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D5" w:rsidRPr="002B1DD5" w:rsidRDefault="002B1DD5" w:rsidP="002B1DD5">
      <w:pPr>
        <w:pStyle w:val="1"/>
        <w:jc w:val="right"/>
        <w:rPr>
          <w:rFonts w:ascii="Arial" w:eastAsia="PMingLiU" w:hAnsi="Arial" w:cs="Arial"/>
          <w:spacing w:val="40"/>
          <w:sz w:val="28"/>
          <w:szCs w:val="28"/>
        </w:rPr>
      </w:pPr>
    </w:p>
    <w:p w:rsidR="0046587D" w:rsidRPr="002A7FCF" w:rsidRDefault="0046587D" w:rsidP="0046587D">
      <w:pPr>
        <w:pStyle w:val="1"/>
        <w:jc w:val="center"/>
        <w:rPr>
          <w:rFonts w:ascii="Arial" w:eastAsia="PMingLiU" w:hAnsi="Arial" w:cs="Arial"/>
          <w:spacing w:val="40"/>
          <w:sz w:val="20"/>
          <w:szCs w:val="20"/>
        </w:rPr>
      </w:pPr>
      <w:r w:rsidRPr="002A7FCF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46587D" w:rsidRDefault="0046587D" w:rsidP="0046587D">
      <w:pPr>
        <w:pStyle w:val="4"/>
        <w:jc w:val="center"/>
        <w:rPr>
          <w:rFonts w:ascii="Arial Narrow" w:hAnsi="Arial Narrow"/>
          <w:sz w:val="40"/>
          <w:szCs w:val="40"/>
        </w:rPr>
      </w:pPr>
      <w:r w:rsidRPr="00407032">
        <w:rPr>
          <w:rFonts w:ascii="Arial Narrow" w:hAnsi="Arial Narrow"/>
          <w:sz w:val="40"/>
          <w:szCs w:val="40"/>
        </w:rPr>
        <w:t>ЗЕМСКОЕ СОБРАНИЕ</w:t>
      </w:r>
    </w:p>
    <w:p w:rsidR="0046587D" w:rsidRPr="002A7FCF" w:rsidRDefault="007F2179" w:rsidP="0046587D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 БЕХТЕЕВСКОГО</w:t>
      </w:r>
      <w:r w:rsidR="0046587D" w:rsidRPr="00407032">
        <w:rPr>
          <w:rFonts w:ascii="Arial Narrow" w:hAnsi="Arial Narrow"/>
          <w:sz w:val="40"/>
          <w:szCs w:val="40"/>
        </w:rPr>
        <w:t xml:space="preserve"> СЕЛЬСКОГО ПОСЕЛЕНИЯ МУНИЦИПАЛЬНОГО РАЙОНА</w:t>
      </w:r>
      <w:r w:rsidR="0046587D">
        <w:rPr>
          <w:rFonts w:ascii="Arial Narrow" w:hAnsi="Arial Narrow"/>
          <w:sz w:val="40"/>
          <w:szCs w:val="40"/>
        </w:rPr>
        <w:t xml:space="preserve"> </w:t>
      </w:r>
      <w:r w:rsidR="0046587D" w:rsidRPr="002A7FCF">
        <w:rPr>
          <w:rFonts w:ascii="Arial Narrow" w:hAnsi="Arial Narrow"/>
          <w:sz w:val="40"/>
          <w:szCs w:val="40"/>
        </w:rPr>
        <w:t>«КОРОЧАНСКИЙ РАЙОН»</w:t>
      </w:r>
    </w:p>
    <w:p w:rsidR="0046587D" w:rsidRPr="00470FD1" w:rsidRDefault="0046587D" w:rsidP="0046587D">
      <w:pPr>
        <w:jc w:val="center"/>
        <w:rPr>
          <w:sz w:val="10"/>
          <w:szCs w:val="10"/>
        </w:rPr>
      </w:pPr>
    </w:p>
    <w:p w:rsidR="0046587D" w:rsidRPr="00470FD1" w:rsidRDefault="0046587D" w:rsidP="0046587D">
      <w:pPr>
        <w:pStyle w:val="3"/>
        <w:spacing w:before="0" w:after="0"/>
        <w:jc w:val="center"/>
        <w:rPr>
          <w:spacing w:val="48"/>
          <w:sz w:val="32"/>
          <w:szCs w:val="32"/>
        </w:rPr>
      </w:pPr>
      <w:r w:rsidRPr="00470FD1">
        <w:rPr>
          <w:spacing w:val="48"/>
          <w:sz w:val="32"/>
          <w:szCs w:val="32"/>
        </w:rPr>
        <w:t>РЕШЕНИЕ</w:t>
      </w:r>
    </w:p>
    <w:p w:rsidR="0046587D" w:rsidRDefault="0046587D" w:rsidP="0046587D">
      <w:pPr>
        <w:jc w:val="center"/>
      </w:pPr>
    </w:p>
    <w:p w:rsidR="0046587D" w:rsidRDefault="007F2179" w:rsidP="0046587D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Бехтеевка</w:t>
      </w:r>
    </w:p>
    <w:p w:rsidR="0046587D" w:rsidRPr="00D4549F" w:rsidRDefault="0046587D" w:rsidP="0046587D">
      <w:pPr>
        <w:jc w:val="center"/>
        <w:rPr>
          <w:rFonts w:ascii="Arial" w:hAnsi="Arial" w:cs="Arial"/>
          <w:b/>
          <w:sz w:val="17"/>
          <w:szCs w:val="17"/>
        </w:rPr>
      </w:pPr>
    </w:p>
    <w:p w:rsidR="0046587D" w:rsidRPr="00982FB7" w:rsidRDefault="0046587D" w:rsidP="0046587D">
      <w:pPr>
        <w:spacing w:line="360" w:lineRule="auto"/>
        <w:jc w:val="center"/>
        <w:rPr>
          <w:b/>
          <w:bCs/>
          <w:sz w:val="4"/>
          <w:szCs w:val="4"/>
        </w:rPr>
      </w:pPr>
    </w:p>
    <w:p w:rsidR="0046587D" w:rsidRPr="00BF6A02" w:rsidRDefault="002B1DD5" w:rsidP="0046587D">
      <w:pPr>
        <w:pStyle w:val="6"/>
        <w:spacing w:before="0" w:after="0"/>
        <w:jc w:val="center"/>
        <w:rPr>
          <w:rFonts w:ascii="Arial" w:hAnsi="Arial" w:cs="Arial"/>
          <w:b w:val="0"/>
          <w:sz w:val="20"/>
          <w:szCs w:val="20"/>
          <w:lang w:val="ru-RU"/>
        </w:rPr>
      </w:pPr>
      <w:r>
        <w:rPr>
          <w:rFonts w:ascii="Arial" w:hAnsi="Arial" w:cs="Arial"/>
          <w:b w:val="0"/>
          <w:sz w:val="20"/>
          <w:szCs w:val="20"/>
          <w:lang w:val="ru-RU"/>
        </w:rPr>
        <w:t>«</w:t>
      </w:r>
      <w:r w:rsidR="00000105">
        <w:rPr>
          <w:rFonts w:ascii="Arial" w:hAnsi="Arial" w:cs="Arial"/>
          <w:b w:val="0"/>
          <w:sz w:val="20"/>
          <w:szCs w:val="20"/>
          <w:lang w:val="ru-RU"/>
        </w:rPr>
        <w:t>27</w:t>
      </w:r>
      <w:r>
        <w:rPr>
          <w:rFonts w:ascii="Arial" w:hAnsi="Arial" w:cs="Arial"/>
          <w:b w:val="0"/>
          <w:sz w:val="20"/>
          <w:szCs w:val="20"/>
          <w:lang w:val="ru-RU"/>
        </w:rPr>
        <w:t>»</w:t>
      </w:r>
      <w:r w:rsidR="00000105">
        <w:rPr>
          <w:rFonts w:ascii="Arial" w:hAnsi="Arial" w:cs="Arial"/>
          <w:b w:val="0"/>
          <w:sz w:val="20"/>
          <w:szCs w:val="20"/>
          <w:lang w:val="ru-RU"/>
        </w:rPr>
        <w:t xml:space="preserve">  февраля</w:t>
      </w:r>
      <w:r w:rsidR="0046587D">
        <w:rPr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="0046587D" w:rsidRPr="008D4630">
        <w:rPr>
          <w:rFonts w:ascii="Arial" w:hAnsi="Arial" w:cs="Arial"/>
          <w:b w:val="0"/>
          <w:sz w:val="20"/>
          <w:szCs w:val="20"/>
          <w:lang w:val="ru-RU"/>
        </w:rPr>
        <w:t>202</w:t>
      </w:r>
      <w:r>
        <w:rPr>
          <w:rFonts w:ascii="Arial" w:hAnsi="Arial" w:cs="Arial"/>
          <w:b w:val="0"/>
          <w:sz w:val="20"/>
          <w:szCs w:val="20"/>
          <w:lang w:val="ru-RU"/>
        </w:rPr>
        <w:t>3</w:t>
      </w:r>
      <w:r w:rsidR="0046587D" w:rsidRPr="008D4630">
        <w:rPr>
          <w:rFonts w:ascii="Arial" w:hAnsi="Arial" w:cs="Arial"/>
          <w:b w:val="0"/>
          <w:sz w:val="20"/>
          <w:szCs w:val="20"/>
          <w:lang w:val="ru-RU"/>
        </w:rPr>
        <w:t xml:space="preserve"> года                                                                                                               № </w:t>
      </w:r>
      <w:r w:rsidR="00000105">
        <w:rPr>
          <w:rFonts w:ascii="Arial" w:hAnsi="Arial" w:cs="Arial"/>
          <w:b w:val="0"/>
          <w:sz w:val="20"/>
          <w:szCs w:val="20"/>
          <w:lang w:val="ru-RU"/>
        </w:rPr>
        <w:t>254</w:t>
      </w:r>
    </w:p>
    <w:p w:rsidR="0046587D" w:rsidRPr="00BF6A02" w:rsidRDefault="0046587D" w:rsidP="0046587D">
      <w:pPr>
        <w:outlineLvl w:val="0"/>
        <w:rPr>
          <w:b/>
          <w:sz w:val="24"/>
          <w:szCs w:val="24"/>
        </w:rPr>
      </w:pPr>
    </w:p>
    <w:p w:rsidR="0046587D" w:rsidRDefault="0046587D" w:rsidP="0046587D">
      <w:pPr>
        <w:outlineLvl w:val="0"/>
        <w:rPr>
          <w:b/>
          <w:sz w:val="24"/>
          <w:szCs w:val="24"/>
        </w:rPr>
      </w:pPr>
    </w:p>
    <w:p w:rsidR="0046587D" w:rsidRPr="00BF6A02" w:rsidRDefault="0046587D" w:rsidP="0046587D">
      <w:pPr>
        <w:outlineLvl w:val="0"/>
        <w:rPr>
          <w:b/>
          <w:sz w:val="24"/>
          <w:szCs w:val="24"/>
        </w:rPr>
      </w:pPr>
    </w:p>
    <w:tbl>
      <w:tblPr>
        <w:tblStyle w:val="a3"/>
        <w:tblW w:w="9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08"/>
      </w:tblGrid>
      <w:tr w:rsidR="0046587D" w:rsidTr="0046587D">
        <w:tc>
          <w:tcPr>
            <w:tcW w:w="5070" w:type="dxa"/>
          </w:tcPr>
          <w:p w:rsidR="0046587D" w:rsidRDefault="0046587D" w:rsidP="007F2179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2A7FCF">
              <w:rPr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b/>
                <w:sz w:val="28"/>
                <w:szCs w:val="28"/>
              </w:rPr>
              <w:t xml:space="preserve">решение </w:t>
            </w:r>
            <w:r w:rsidRPr="002A7FCF">
              <w:rPr>
                <w:b/>
                <w:sz w:val="28"/>
                <w:szCs w:val="28"/>
              </w:rPr>
              <w:t>земского собрания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F2179">
              <w:rPr>
                <w:b/>
                <w:sz w:val="28"/>
                <w:szCs w:val="28"/>
              </w:rPr>
              <w:t>Бехтеевского</w:t>
            </w:r>
            <w:r w:rsidRPr="002A7FCF">
              <w:rPr>
                <w:b/>
                <w:sz w:val="28"/>
                <w:szCs w:val="28"/>
              </w:rPr>
              <w:t xml:space="preserve"> сельского поселения от 30.12.2014 г. №</w:t>
            </w:r>
            <w:r w:rsidR="007F2179">
              <w:rPr>
                <w:b/>
                <w:sz w:val="28"/>
                <w:szCs w:val="28"/>
              </w:rPr>
              <w:t>9</w:t>
            </w:r>
            <w:r w:rsidRPr="002A7FCF">
              <w:rPr>
                <w:b/>
                <w:sz w:val="28"/>
                <w:szCs w:val="28"/>
              </w:rPr>
              <w:t>3 «</w:t>
            </w:r>
            <w:r>
              <w:rPr>
                <w:b/>
                <w:sz w:val="28"/>
                <w:szCs w:val="28"/>
              </w:rPr>
              <w:t xml:space="preserve">Об  утверждении </w:t>
            </w:r>
            <w:r w:rsidRPr="002A7FCF">
              <w:rPr>
                <w:b/>
                <w:sz w:val="28"/>
                <w:szCs w:val="28"/>
              </w:rPr>
              <w:t xml:space="preserve">Положения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A7FCF">
              <w:rPr>
                <w:b/>
                <w:sz w:val="28"/>
                <w:szCs w:val="28"/>
              </w:rPr>
              <w:t xml:space="preserve">«О бюджетном устройстве и бюджетном процессе в администрации </w:t>
            </w:r>
            <w:r w:rsidR="007F2179">
              <w:rPr>
                <w:b/>
                <w:sz w:val="28"/>
                <w:szCs w:val="28"/>
              </w:rPr>
              <w:t xml:space="preserve">Бехтеевского </w:t>
            </w:r>
            <w:r w:rsidRPr="002A7FCF">
              <w:rPr>
                <w:b/>
                <w:sz w:val="28"/>
                <w:szCs w:val="28"/>
              </w:rPr>
              <w:t>сельского поселения муниципального района «Корочанский район» Белгородской области</w:t>
            </w:r>
            <w:r w:rsidRPr="002A7FCF">
              <w:rPr>
                <w:sz w:val="28"/>
                <w:szCs w:val="28"/>
              </w:rPr>
              <w:t>»</w:t>
            </w:r>
          </w:p>
        </w:tc>
        <w:tc>
          <w:tcPr>
            <w:tcW w:w="4808" w:type="dxa"/>
          </w:tcPr>
          <w:p w:rsidR="0046587D" w:rsidRDefault="0046587D" w:rsidP="00454A5A">
            <w:pPr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6587D" w:rsidRDefault="0046587D" w:rsidP="0046587D">
      <w:pPr>
        <w:jc w:val="both"/>
        <w:rPr>
          <w:b/>
          <w:sz w:val="24"/>
          <w:szCs w:val="24"/>
        </w:rPr>
      </w:pPr>
    </w:p>
    <w:p w:rsidR="0046587D" w:rsidRDefault="0046587D" w:rsidP="0046587D">
      <w:pPr>
        <w:jc w:val="both"/>
        <w:rPr>
          <w:b/>
          <w:sz w:val="28"/>
          <w:szCs w:val="28"/>
        </w:rPr>
      </w:pPr>
    </w:p>
    <w:p w:rsidR="0046587D" w:rsidRDefault="0046587D" w:rsidP="0046587D">
      <w:pPr>
        <w:jc w:val="both"/>
        <w:rPr>
          <w:b/>
          <w:sz w:val="28"/>
          <w:szCs w:val="28"/>
        </w:rPr>
      </w:pPr>
    </w:p>
    <w:p w:rsidR="00A71CD2" w:rsidRPr="00A71CD2" w:rsidRDefault="009021DF" w:rsidP="00A71CD2">
      <w:pPr>
        <w:ind w:firstLine="709"/>
        <w:jc w:val="both"/>
        <w:rPr>
          <w:sz w:val="28"/>
          <w:szCs w:val="28"/>
        </w:rPr>
      </w:pPr>
      <w:r w:rsidRPr="00D97382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статье 69 </w:t>
      </w:r>
      <w:r w:rsidRPr="00D97382">
        <w:rPr>
          <w:sz w:val="28"/>
          <w:szCs w:val="28"/>
        </w:rPr>
        <w:t xml:space="preserve">Бюджетного кодекса Российской Федерации, </w:t>
      </w:r>
      <w:r w:rsidR="00A71CD2" w:rsidRPr="00A71CD2">
        <w:rPr>
          <w:sz w:val="28"/>
          <w:szCs w:val="28"/>
        </w:rPr>
        <w:t xml:space="preserve">Уставом </w:t>
      </w:r>
      <w:r w:rsidR="007F2179">
        <w:rPr>
          <w:sz w:val="28"/>
          <w:szCs w:val="28"/>
        </w:rPr>
        <w:t>Бехтеевского</w:t>
      </w:r>
      <w:r w:rsidR="00A71CD2"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r w:rsidR="00FD4DEF">
        <w:rPr>
          <w:sz w:val="28"/>
          <w:szCs w:val="28"/>
        </w:rPr>
        <w:t xml:space="preserve">в целях приведения нормативных правовых актов </w:t>
      </w:r>
      <w:r w:rsidR="007F2179">
        <w:rPr>
          <w:sz w:val="28"/>
          <w:szCs w:val="28"/>
        </w:rPr>
        <w:t>Бехтеевского</w:t>
      </w:r>
      <w:r w:rsidR="00FD4DEF">
        <w:rPr>
          <w:sz w:val="28"/>
          <w:szCs w:val="28"/>
        </w:rPr>
        <w:t xml:space="preserve"> сельского поселения в соответствие с действующим федеральным законодательством</w:t>
      </w:r>
      <w:r w:rsidR="00A71CD2" w:rsidRPr="00A71CD2">
        <w:rPr>
          <w:sz w:val="28"/>
          <w:szCs w:val="28"/>
        </w:rPr>
        <w:t xml:space="preserve">, земское собрание </w:t>
      </w:r>
      <w:r w:rsidR="007F2179">
        <w:rPr>
          <w:sz w:val="28"/>
          <w:szCs w:val="28"/>
        </w:rPr>
        <w:t>Бехтеевского</w:t>
      </w:r>
      <w:r w:rsidR="00A71CD2"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proofErr w:type="gramStart"/>
      <w:r w:rsidR="00A71CD2" w:rsidRPr="00A71CD2">
        <w:rPr>
          <w:b/>
          <w:sz w:val="28"/>
          <w:szCs w:val="28"/>
        </w:rPr>
        <w:t>р</w:t>
      </w:r>
      <w:proofErr w:type="gramEnd"/>
      <w:r w:rsidR="00A71CD2" w:rsidRPr="00A71CD2">
        <w:rPr>
          <w:b/>
          <w:sz w:val="28"/>
          <w:szCs w:val="28"/>
        </w:rPr>
        <w:t xml:space="preserve"> е ш и л о</w:t>
      </w:r>
      <w:r w:rsidR="00A71CD2" w:rsidRPr="00A71CD2">
        <w:rPr>
          <w:sz w:val="28"/>
          <w:szCs w:val="28"/>
        </w:rPr>
        <w:t>:</w:t>
      </w:r>
    </w:p>
    <w:p w:rsidR="00A71CD2" w:rsidRPr="00A71CD2" w:rsidRDefault="00A71CD2" w:rsidP="00A71CD2">
      <w:pPr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 xml:space="preserve">1. Внести в Положение « О бюджетном устройстве и бюджетном процессе в администрации </w:t>
      </w:r>
      <w:r w:rsidR="007F2179">
        <w:rPr>
          <w:sz w:val="28"/>
          <w:szCs w:val="28"/>
        </w:rPr>
        <w:t>Бехтеевского</w:t>
      </w:r>
      <w:r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области», принятое решением земского собрания </w:t>
      </w:r>
      <w:r w:rsidR="007F2179">
        <w:rPr>
          <w:sz w:val="28"/>
          <w:szCs w:val="28"/>
        </w:rPr>
        <w:t>Бехтеевского</w:t>
      </w:r>
      <w:r w:rsidRPr="00A71CD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30</w:t>
      </w:r>
      <w:r w:rsidRPr="00A71CD2">
        <w:rPr>
          <w:sz w:val="28"/>
          <w:szCs w:val="28"/>
        </w:rPr>
        <w:t xml:space="preserve"> декабря 2014 года №</w:t>
      </w:r>
      <w:r w:rsidR="007F2179">
        <w:rPr>
          <w:sz w:val="28"/>
          <w:szCs w:val="28"/>
        </w:rPr>
        <w:t>9</w:t>
      </w:r>
      <w:r>
        <w:rPr>
          <w:sz w:val="28"/>
          <w:szCs w:val="28"/>
        </w:rPr>
        <w:t>3</w:t>
      </w:r>
      <w:r w:rsidRPr="00A71CD2">
        <w:rPr>
          <w:sz w:val="28"/>
          <w:szCs w:val="28"/>
        </w:rPr>
        <w:t xml:space="preserve"> (далее – Положение), следующие изменения и дополнения:</w:t>
      </w:r>
    </w:p>
    <w:p w:rsidR="0074459A" w:rsidRPr="002B1DD5" w:rsidRDefault="00A71CD2" w:rsidP="002B1DD5">
      <w:pPr>
        <w:ind w:firstLine="709"/>
        <w:jc w:val="both"/>
        <w:rPr>
          <w:b/>
          <w:sz w:val="28"/>
          <w:szCs w:val="28"/>
        </w:rPr>
      </w:pPr>
      <w:r w:rsidRPr="006176E5">
        <w:rPr>
          <w:b/>
          <w:sz w:val="28"/>
          <w:szCs w:val="28"/>
        </w:rPr>
        <w:t xml:space="preserve"> </w:t>
      </w:r>
      <w:r w:rsidR="002B1DD5">
        <w:rPr>
          <w:b/>
          <w:sz w:val="28"/>
          <w:szCs w:val="28"/>
        </w:rPr>
        <w:t xml:space="preserve">- </w:t>
      </w:r>
      <w:r w:rsidR="00FD4DEF">
        <w:rPr>
          <w:b/>
          <w:sz w:val="28"/>
          <w:szCs w:val="28"/>
        </w:rPr>
        <w:t xml:space="preserve">пункт 2 </w:t>
      </w:r>
      <w:r w:rsidRPr="006176E5">
        <w:rPr>
          <w:b/>
          <w:sz w:val="28"/>
          <w:szCs w:val="28"/>
        </w:rPr>
        <w:t>Стать</w:t>
      </w:r>
      <w:r w:rsidR="00FD4DEF">
        <w:rPr>
          <w:b/>
          <w:sz w:val="28"/>
          <w:szCs w:val="28"/>
        </w:rPr>
        <w:t>и</w:t>
      </w:r>
      <w:r w:rsidRPr="006176E5">
        <w:rPr>
          <w:b/>
          <w:sz w:val="28"/>
          <w:szCs w:val="28"/>
        </w:rPr>
        <w:t xml:space="preserve"> 1</w:t>
      </w:r>
      <w:r w:rsidR="0074459A">
        <w:rPr>
          <w:b/>
          <w:sz w:val="28"/>
          <w:szCs w:val="28"/>
        </w:rPr>
        <w:t xml:space="preserve">4 </w:t>
      </w:r>
      <w:r w:rsidR="0074459A" w:rsidRPr="00A71CD2">
        <w:rPr>
          <w:sz w:val="28"/>
          <w:szCs w:val="28"/>
        </w:rPr>
        <w:t>изложить в следующей редакции: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 xml:space="preserve"> </w:t>
      </w:r>
      <w:r w:rsidR="00A71CD2" w:rsidRPr="00A71CD2">
        <w:rPr>
          <w:sz w:val="28"/>
          <w:szCs w:val="28"/>
        </w:rPr>
        <w:t>«</w:t>
      </w:r>
      <w:r w:rsidR="002B1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A71CD2" w:rsidRPr="00A71CD2">
        <w:rPr>
          <w:sz w:val="28"/>
          <w:szCs w:val="28"/>
        </w:rPr>
        <w:t xml:space="preserve"> </w:t>
      </w:r>
      <w:r w:rsidRPr="0074459A">
        <w:rPr>
          <w:sz w:val="28"/>
          <w:szCs w:val="28"/>
        </w:rPr>
        <w:t xml:space="preserve">К бюджетным ассигнованиям относятся ассигнования </w:t>
      </w:r>
      <w:proofErr w:type="gramStart"/>
      <w:r w:rsidRPr="0074459A">
        <w:rPr>
          <w:sz w:val="28"/>
          <w:szCs w:val="28"/>
        </w:rPr>
        <w:t>на</w:t>
      </w:r>
      <w:proofErr w:type="gramEnd"/>
      <w:r w:rsidRPr="0074459A">
        <w:rPr>
          <w:sz w:val="28"/>
          <w:szCs w:val="28"/>
        </w:rPr>
        <w:t>: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оказание муниципальных услуг (выполнение работ), включая ассигнования на закупки товаров, работ, услуг для обеспечения муниципальных</w:t>
      </w:r>
      <w:r>
        <w:rPr>
          <w:sz w:val="28"/>
          <w:szCs w:val="28"/>
        </w:rPr>
        <w:t xml:space="preserve"> </w:t>
      </w:r>
      <w:r w:rsidRPr="0074459A">
        <w:rPr>
          <w:sz w:val="28"/>
          <w:szCs w:val="28"/>
        </w:rPr>
        <w:t>нужд;</w:t>
      </w:r>
    </w:p>
    <w:p w:rsid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социальное обеспечение населения;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4459A">
        <w:rPr>
          <w:sz w:val="28"/>
          <w:szCs w:val="28"/>
        </w:rPr>
        <w:t xml:space="preserve">предоставление бюджетных инвестиций юридическим лицам, не являющимся </w:t>
      </w:r>
      <w:r w:rsidR="00D51819">
        <w:rPr>
          <w:sz w:val="28"/>
          <w:szCs w:val="28"/>
        </w:rPr>
        <w:t>государственными (</w:t>
      </w:r>
      <w:r w:rsidRPr="0074459A">
        <w:rPr>
          <w:sz w:val="28"/>
          <w:szCs w:val="28"/>
        </w:rPr>
        <w:t>муниципальными</w:t>
      </w:r>
      <w:r w:rsidR="00D51819">
        <w:rPr>
          <w:sz w:val="28"/>
          <w:szCs w:val="28"/>
        </w:rPr>
        <w:t>)</w:t>
      </w:r>
      <w:r w:rsidRPr="0074459A">
        <w:rPr>
          <w:sz w:val="28"/>
          <w:szCs w:val="28"/>
        </w:rPr>
        <w:t xml:space="preserve"> учреждениями и </w:t>
      </w:r>
      <w:r w:rsidR="00D51819">
        <w:rPr>
          <w:sz w:val="28"/>
          <w:szCs w:val="28"/>
        </w:rPr>
        <w:t>государственными (</w:t>
      </w:r>
      <w:r w:rsidRPr="0074459A">
        <w:rPr>
          <w:sz w:val="28"/>
          <w:szCs w:val="28"/>
        </w:rPr>
        <w:t>муниципальными</w:t>
      </w:r>
      <w:r w:rsidR="00D51819">
        <w:rPr>
          <w:sz w:val="28"/>
          <w:szCs w:val="28"/>
        </w:rPr>
        <w:t>)</w:t>
      </w:r>
      <w:bookmarkStart w:id="0" w:name="_GoBack"/>
      <w:bookmarkEnd w:id="0"/>
      <w:r w:rsidRPr="0074459A">
        <w:rPr>
          <w:sz w:val="28"/>
          <w:szCs w:val="28"/>
        </w:rPr>
        <w:t xml:space="preserve"> унитарными предприятиями;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предоставление субсидий юридическим лицам (за исключ</w:t>
      </w:r>
      <w:r>
        <w:rPr>
          <w:sz w:val="28"/>
          <w:szCs w:val="28"/>
        </w:rPr>
        <w:t>ением субсидий</w:t>
      </w:r>
      <w:r w:rsidR="00211033">
        <w:rPr>
          <w:sz w:val="28"/>
          <w:szCs w:val="28"/>
        </w:rPr>
        <w:t xml:space="preserve"> государственным (</w:t>
      </w:r>
      <w:r w:rsidRPr="0074459A">
        <w:rPr>
          <w:sz w:val="28"/>
          <w:szCs w:val="28"/>
        </w:rPr>
        <w:t>муниципальным</w:t>
      </w:r>
      <w:r w:rsidR="00211033">
        <w:rPr>
          <w:sz w:val="28"/>
          <w:szCs w:val="28"/>
        </w:rPr>
        <w:t>)</w:t>
      </w:r>
      <w:r w:rsidRPr="0074459A">
        <w:rPr>
          <w:sz w:val="28"/>
          <w:szCs w:val="28"/>
        </w:rPr>
        <w:t xml:space="preserve"> учреждениям), индивидуальным предпринимателям, физическим лицам;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предоставление межбюджетных трансфертов;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предоставление платежей, взносов, безвозмездных перечислений субъектам международного права;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обслуживание муниципального долга;</w:t>
      </w:r>
    </w:p>
    <w:p w:rsidR="00A71CD2" w:rsidRPr="00A71CD2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исполнение судебных актов по искам к муниципальн</w:t>
      </w:r>
      <w:r w:rsidR="000D7200">
        <w:rPr>
          <w:sz w:val="28"/>
          <w:szCs w:val="28"/>
        </w:rPr>
        <w:t>ому</w:t>
      </w:r>
      <w:r w:rsidRPr="0074459A">
        <w:rPr>
          <w:sz w:val="28"/>
          <w:szCs w:val="28"/>
        </w:rPr>
        <w:t xml:space="preserve"> образовани</w:t>
      </w:r>
      <w:r w:rsidR="000D7200">
        <w:rPr>
          <w:sz w:val="28"/>
          <w:szCs w:val="28"/>
        </w:rPr>
        <w:t>ю</w:t>
      </w:r>
      <w:r w:rsidRPr="0074459A">
        <w:rPr>
          <w:sz w:val="28"/>
          <w:szCs w:val="28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органов.</w:t>
      </w:r>
      <w:r w:rsidR="002B1DD5">
        <w:rPr>
          <w:sz w:val="28"/>
          <w:szCs w:val="28"/>
        </w:rPr>
        <w:t>».</w:t>
      </w:r>
    </w:p>
    <w:p w:rsidR="00A71CD2" w:rsidRPr="00A71CD2" w:rsidRDefault="00A71CD2" w:rsidP="00A71CD2">
      <w:pPr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 xml:space="preserve">2. Обнародовать настоящее решение и разместить на </w:t>
      </w:r>
      <w:r w:rsidR="002B1DD5" w:rsidRPr="005415BF">
        <w:rPr>
          <w:sz w:val="28"/>
          <w:szCs w:val="28"/>
        </w:rPr>
        <w:t xml:space="preserve">официальном сайте органов местного самоуправления </w:t>
      </w:r>
      <w:r w:rsidR="007F2179">
        <w:rPr>
          <w:sz w:val="28"/>
          <w:szCs w:val="28"/>
        </w:rPr>
        <w:t>Бехтеевского</w:t>
      </w:r>
      <w:r w:rsidR="002B1DD5" w:rsidRPr="005415BF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https://</w:t>
      </w:r>
      <w:proofErr w:type="spellStart"/>
      <w:r w:rsidR="007F2179">
        <w:rPr>
          <w:sz w:val="28"/>
          <w:szCs w:val="28"/>
          <w:lang w:val="en-US"/>
        </w:rPr>
        <w:t>bexteev</w:t>
      </w:r>
      <w:proofErr w:type="spellEnd"/>
      <w:r w:rsidR="002B1DD5">
        <w:rPr>
          <w:sz w:val="28"/>
          <w:szCs w:val="28"/>
        </w:rPr>
        <w:t>skoe-r31.gosweb.gosuslugi.ru.</w:t>
      </w:r>
    </w:p>
    <w:p w:rsidR="0046587D" w:rsidRDefault="00A71CD2" w:rsidP="00A71CD2">
      <w:pPr>
        <w:ind w:firstLine="709"/>
        <w:jc w:val="both"/>
        <w:rPr>
          <w:b/>
          <w:sz w:val="28"/>
          <w:szCs w:val="28"/>
        </w:rPr>
      </w:pPr>
      <w:r w:rsidRPr="00A71CD2">
        <w:rPr>
          <w:sz w:val="28"/>
          <w:szCs w:val="28"/>
        </w:rPr>
        <w:t xml:space="preserve">3. </w:t>
      </w:r>
      <w:proofErr w:type="gramStart"/>
      <w:r w:rsidRPr="00A71CD2">
        <w:rPr>
          <w:sz w:val="28"/>
          <w:szCs w:val="28"/>
        </w:rPr>
        <w:t>Контроль за</w:t>
      </w:r>
      <w:proofErr w:type="gramEnd"/>
      <w:r w:rsidRPr="00A71CD2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7F2179">
        <w:rPr>
          <w:sz w:val="28"/>
          <w:szCs w:val="28"/>
        </w:rPr>
        <w:t>Бехтеевского</w:t>
      </w:r>
      <w:r w:rsidRPr="00A71CD2">
        <w:rPr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46587D" w:rsidRDefault="0046587D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46587D" w:rsidRDefault="0046587D" w:rsidP="004658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7F2179">
        <w:rPr>
          <w:b/>
          <w:sz w:val="28"/>
          <w:szCs w:val="28"/>
        </w:rPr>
        <w:t>Бехтеевского</w:t>
      </w:r>
      <w:r>
        <w:rPr>
          <w:b/>
          <w:sz w:val="28"/>
          <w:szCs w:val="28"/>
        </w:rPr>
        <w:t xml:space="preserve"> </w:t>
      </w:r>
    </w:p>
    <w:p w:rsidR="0046587D" w:rsidRPr="007F2179" w:rsidRDefault="0046587D" w:rsidP="004658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  </w:t>
      </w:r>
      <w:r w:rsidR="002B1DD5">
        <w:rPr>
          <w:b/>
          <w:sz w:val="28"/>
          <w:szCs w:val="28"/>
        </w:rPr>
        <w:t xml:space="preserve">    </w:t>
      </w:r>
      <w:r w:rsidR="007F2179">
        <w:rPr>
          <w:b/>
          <w:sz w:val="28"/>
          <w:szCs w:val="28"/>
        </w:rPr>
        <w:t>А.В. Кийков</w:t>
      </w:r>
    </w:p>
    <w:p w:rsidR="00021C3F" w:rsidRDefault="00000105"/>
    <w:sectPr w:rsidR="00021C3F" w:rsidSect="0091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87D"/>
    <w:rsid w:val="00000105"/>
    <w:rsid w:val="000C1CEA"/>
    <w:rsid w:val="000D7200"/>
    <w:rsid w:val="00130F3A"/>
    <w:rsid w:val="001B075D"/>
    <w:rsid w:val="001E5F7F"/>
    <w:rsid w:val="00211033"/>
    <w:rsid w:val="002B1DD5"/>
    <w:rsid w:val="002C7F7C"/>
    <w:rsid w:val="0046587D"/>
    <w:rsid w:val="006176E5"/>
    <w:rsid w:val="006207D1"/>
    <w:rsid w:val="00714383"/>
    <w:rsid w:val="0074459A"/>
    <w:rsid w:val="007E0F23"/>
    <w:rsid w:val="007F2179"/>
    <w:rsid w:val="009021DF"/>
    <w:rsid w:val="00914717"/>
    <w:rsid w:val="00A71CD2"/>
    <w:rsid w:val="00C91DA7"/>
    <w:rsid w:val="00D51819"/>
    <w:rsid w:val="00E82800"/>
    <w:rsid w:val="00FD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6587D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65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87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qFormat/>
    <w:rsid w:val="0046587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65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58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87D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46587D"/>
    <w:rPr>
      <w:rFonts w:ascii="Times New Roman" w:eastAsia="Times New Roman" w:hAnsi="Times New Roman" w:cs="Times New Roman"/>
      <w:b/>
      <w:bCs/>
      <w:lang w:val="en-US"/>
    </w:rPr>
  </w:style>
  <w:style w:type="table" w:styleId="a3">
    <w:name w:val="Table Grid"/>
    <w:basedOn w:val="a1"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658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2023-02-28T05:34:00Z</cp:lastPrinted>
  <dcterms:created xsi:type="dcterms:W3CDTF">2023-02-20T12:19:00Z</dcterms:created>
  <dcterms:modified xsi:type="dcterms:W3CDTF">2023-02-28T05:34:00Z</dcterms:modified>
</cp:coreProperties>
</file>