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45D4" w:rsidRDefault="00D245D4" w:rsidP="00D245D4">
      <w:pPr>
        <w:rPr>
          <w:b/>
          <w:sz w:val="28"/>
          <w:szCs w:val="28"/>
        </w:rPr>
      </w:pPr>
    </w:p>
    <w:p w:rsidR="00D245D4" w:rsidRDefault="00D245D4" w:rsidP="00D245D4">
      <w:pPr>
        <w:ind w:right="-284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D245D4" w:rsidRDefault="00D245D4" w:rsidP="00D245D4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D245D4" w:rsidRDefault="00D245D4" w:rsidP="00D245D4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БЕХТЕЕВСКОГО СЕЛЬСКОГО ПОСЕЛЕНИЯ МУНИЦИПАЛЬНОГО РАЙОНА «КОРОЧАНСКИЙ РАЙОН»</w:t>
      </w:r>
    </w:p>
    <w:p w:rsidR="00D245D4" w:rsidRDefault="00D245D4" w:rsidP="00D245D4">
      <w:pPr>
        <w:ind w:right="-284"/>
        <w:rPr>
          <w:rFonts w:ascii="Arial" w:hAnsi="Arial" w:cs="Arial"/>
          <w:b/>
          <w:sz w:val="32"/>
          <w:szCs w:val="32"/>
        </w:rPr>
      </w:pPr>
    </w:p>
    <w:p w:rsidR="00D245D4" w:rsidRDefault="00D245D4" w:rsidP="00D245D4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  <w:r w:rsidR="00595D43">
        <w:rPr>
          <w:rFonts w:ascii="Arial" w:hAnsi="Arial" w:cs="Arial"/>
          <w:b/>
          <w:spacing w:val="40"/>
          <w:sz w:val="32"/>
          <w:szCs w:val="32"/>
        </w:rPr>
        <w:t>-проект</w:t>
      </w:r>
    </w:p>
    <w:p w:rsidR="00D245D4" w:rsidRDefault="00D245D4" w:rsidP="00D245D4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D245D4" w:rsidRDefault="00D245D4" w:rsidP="00D245D4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D245D4" w:rsidRDefault="00D245D4" w:rsidP="00D245D4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Бехтеевка</w:t>
      </w:r>
      <w:proofErr w:type="spellEnd"/>
    </w:p>
    <w:p w:rsidR="00D245D4" w:rsidRDefault="00D245D4" w:rsidP="00D245D4">
      <w:pPr>
        <w:jc w:val="center"/>
        <w:rPr>
          <w:b/>
          <w:sz w:val="28"/>
          <w:szCs w:val="28"/>
        </w:rPr>
      </w:pPr>
    </w:p>
    <w:p w:rsidR="00D245D4" w:rsidRDefault="00D245D4" w:rsidP="00D245D4">
      <w:pPr>
        <w:jc w:val="center"/>
        <w:rPr>
          <w:b/>
          <w:sz w:val="28"/>
          <w:szCs w:val="28"/>
        </w:rPr>
      </w:pPr>
    </w:p>
    <w:p w:rsidR="00D245D4" w:rsidRDefault="00967FFE" w:rsidP="00D245D4">
      <w:pPr>
        <w:pStyle w:val="6"/>
        <w:spacing w:line="480" w:lineRule="auto"/>
        <w:rPr>
          <w:rFonts w:ascii="Arial" w:hAnsi="Arial" w:cs="Arial"/>
          <w:b/>
          <w:bCs/>
          <w:i/>
          <w:sz w:val="18"/>
          <w:szCs w:val="18"/>
          <w:lang w:val="ru-RU"/>
        </w:rPr>
      </w:pPr>
      <w:r>
        <w:rPr>
          <w:rFonts w:ascii="Arial" w:hAnsi="Arial" w:cs="Arial"/>
          <w:b/>
          <w:bCs/>
          <w:sz w:val="18"/>
          <w:szCs w:val="18"/>
          <w:lang w:val="ru-RU"/>
        </w:rPr>
        <w:t xml:space="preserve"> «</w:t>
      </w:r>
      <w:r w:rsidR="002F0065">
        <w:rPr>
          <w:rFonts w:ascii="Arial" w:hAnsi="Arial" w:cs="Arial"/>
          <w:b/>
          <w:bCs/>
          <w:sz w:val="18"/>
          <w:szCs w:val="18"/>
          <w:lang w:val="ru-RU"/>
        </w:rPr>
        <w:t>05</w:t>
      </w:r>
      <w:r>
        <w:rPr>
          <w:rFonts w:ascii="Arial" w:hAnsi="Arial" w:cs="Arial"/>
          <w:b/>
          <w:bCs/>
          <w:sz w:val="18"/>
          <w:szCs w:val="18"/>
          <w:lang w:val="ru-RU"/>
        </w:rPr>
        <w:t>»</w:t>
      </w:r>
      <w:r w:rsidR="002F0065">
        <w:rPr>
          <w:rFonts w:ascii="Arial" w:hAnsi="Arial" w:cs="Arial"/>
          <w:b/>
          <w:bCs/>
          <w:sz w:val="18"/>
          <w:szCs w:val="18"/>
          <w:lang w:val="ru-RU"/>
        </w:rPr>
        <w:t xml:space="preserve"> мая</w:t>
      </w:r>
      <w:r>
        <w:rPr>
          <w:rFonts w:ascii="Arial" w:hAnsi="Arial" w:cs="Arial"/>
          <w:b/>
          <w:bCs/>
          <w:sz w:val="18"/>
          <w:szCs w:val="18"/>
          <w:lang w:val="ru-RU"/>
        </w:rPr>
        <w:t xml:space="preserve">   </w:t>
      </w:r>
      <w:r w:rsidR="00D245D4">
        <w:rPr>
          <w:rFonts w:ascii="Arial" w:hAnsi="Arial" w:cs="Arial"/>
          <w:b/>
          <w:bCs/>
          <w:sz w:val="18"/>
          <w:szCs w:val="18"/>
          <w:lang w:val="ru-RU"/>
        </w:rPr>
        <w:t>202</w:t>
      </w:r>
      <w:r w:rsidR="00595D43">
        <w:rPr>
          <w:rFonts w:ascii="Arial" w:hAnsi="Arial" w:cs="Arial"/>
          <w:b/>
          <w:bCs/>
          <w:sz w:val="18"/>
          <w:szCs w:val="18"/>
          <w:lang w:val="ru-RU"/>
        </w:rPr>
        <w:t>5</w:t>
      </w:r>
      <w:r w:rsidR="00D245D4">
        <w:rPr>
          <w:rFonts w:ascii="Arial" w:hAnsi="Arial" w:cs="Arial"/>
          <w:b/>
          <w:bCs/>
          <w:sz w:val="18"/>
          <w:szCs w:val="18"/>
          <w:lang w:val="ru-RU"/>
        </w:rPr>
        <w:t xml:space="preserve"> года                                                                                                                      </w:t>
      </w:r>
      <w:proofErr w:type="gramStart"/>
      <w:r w:rsidR="00D245D4">
        <w:rPr>
          <w:rFonts w:ascii="Arial" w:hAnsi="Arial" w:cs="Arial"/>
          <w:b/>
          <w:bCs/>
          <w:sz w:val="18"/>
          <w:szCs w:val="18"/>
          <w:lang w:val="ru-RU"/>
        </w:rPr>
        <w:t xml:space="preserve">№  </w:t>
      </w:r>
      <w:r w:rsidR="002F0065">
        <w:rPr>
          <w:rFonts w:ascii="Arial" w:hAnsi="Arial" w:cs="Arial"/>
          <w:b/>
          <w:bCs/>
          <w:sz w:val="18"/>
          <w:szCs w:val="18"/>
          <w:lang w:val="ru-RU"/>
        </w:rPr>
        <w:t>17</w:t>
      </w:r>
      <w:proofErr w:type="gramEnd"/>
    </w:p>
    <w:p w:rsidR="00D245D4" w:rsidRDefault="00D245D4" w:rsidP="00D245D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35"/>
      </w:tblGrid>
      <w:tr w:rsidR="00D245D4" w:rsidTr="00D245D4">
        <w:trPr>
          <w:trHeight w:val="1100"/>
        </w:trPr>
        <w:tc>
          <w:tcPr>
            <w:tcW w:w="5735" w:type="dxa"/>
            <w:hideMark/>
          </w:tcPr>
          <w:p w:rsidR="00D245D4" w:rsidRDefault="00595D43">
            <w:pPr>
              <w:pStyle w:val="ConsPlusNormal"/>
              <w:spacing w:line="276" w:lineRule="auto"/>
              <w:ind w:right="1691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95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отчета об </w:t>
            </w:r>
            <w:proofErr w:type="gramStart"/>
            <w:r w:rsidRPr="00595D4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  бюджета</w:t>
            </w:r>
            <w:proofErr w:type="gramEnd"/>
            <w:r w:rsidRPr="00595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595D43">
              <w:rPr>
                <w:rFonts w:ascii="Times New Roman" w:hAnsi="Times New Roman" w:cs="Times New Roman"/>
                <w:b/>
                <w:sz w:val="28"/>
                <w:szCs w:val="28"/>
              </w:rPr>
              <w:t>Бехтеевское</w:t>
            </w:r>
            <w:proofErr w:type="spellEnd"/>
            <w:r w:rsidRPr="00595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 муниципального района «</w:t>
            </w:r>
            <w:proofErr w:type="spellStart"/>
            <w:r w:rsidRPr="00595D43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595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 1-й квартал 2025 года</w:t>
            </w:r>
            <w:bookmarkEnd w:id="0"/>
          </w:p>
        </w:tc>
      </w:tr>
    </w:tbl>
    <w:p w:rsidR="00D245D4" w:rsidRDefault="00D245D4" w:rsidP="00D245D4">
      <w:pPr>
        <w:jc w:val="both"/>
        <w:rPr>
          <w:color w:val="FF0000"/>
          <w:sz w:val="28"/>
          <w:szCs w:val="28"/>
        </w:rPr>
      </w:pPr>
    </w:p>
    <w:p w:rsidR="00D245D4" w:rsidRPr="00595D43" w:rsidRDefault="00D245D4" w:rsidP="00D245D4">
      <w:pPr>
        <w:ind w:firstLine="708"/>
        <w:jc w:val="both"/>
        <w:rPr>
          <w:sz w:val="28"/>
          <w:szCs w:val="28"/>
        </w:rPr>
      </w:pPr>
      <w:r w:rsidRPr="00595D43">
        <w:rPr>
          <w:sz w:val="28"/>
          <w:szCs w:val="28"/>
        </w:rPr>
        <w:t xml:space="preserve">В соответствии с пунктом 2 статьи 37 Устава </w:t>
      </w:r>
      <w:proofErr w:type="spellStart"/>
      <w:r w:rsidRPr="00595D43">
        <w:rPr>
          <w:sz w:val="28"/>
          <w:szCs w:val="28"/>
        </w:rPr>
        <w:t>Бехтеевского</w:t>
      </w:r>
      <w:proofErr w:type="spellEnd"/>
      <w:r w:rsidRPr="00595D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95D43">
        <w:rPr>
          <w:sz w:val="28"/>
          <w:szCs w:val="28"/>
        </w:rPr>
        <w:t>Корочанский</w:t>
      </w:r>
      <w:proofErr w:type="spellEnd"/>
      <w:r w:rsidRPr="00595D43">
        <w:rPr>
          <w:sz w:val="28"/>
          <w:szCs w:val="28"/>
        </w:rPr>
        <w:t xml:space="preserve"> район» Белгородской области, администрация </w:t>
      </w:r>
      <w:proofErr w:type="spellStart"/>
      <w:r w:rsidRPr="00595D43">
        <w:rPr>
          <w:sz w:val="28"/>
          <w:szCs w:val="28"/>
        </w:rPr>
        <w:t>Погореловского</w:t>
      </w:r>
      <w:proofErr w:type="spellEnd"/>
      <w:r w:rsidRPr="00595D43">
        <w:rPr>
          <w:sz w:val="28"/>
          <w:szCs w:val="28"/>
        </w:rPr>
        <w:t xml:space="preserve"> сельского поселения                              </w:t>
      </w:r>
      <w:r w:rsidRPr="00595D43">
        <w:rPr>
          <w:b/>
          <w:sz w:val="28"/>
          <w:szCs w:val="28"/>
        </w:rPr>
        <w:t>п о с т а н о в л я т:</w:t>
      </w:r>
    </w:p>
    <w:p w:rsidR="00595D43" w:rsidRPr="00595D43" w:rsidRDefault="00595D43" w:rsidP="00595D43">
      <w:pPr>
        <w:ind w:firstLine="851"/>
        <w:jc w:val="both"/>
        <w:rPr>
          <w:sz w:val="28"/>
          <w:szCs w:val="28"/>
        </w:rPr>
      </w:pPr>
      <w:r w:rsidRPr="00595D43">
        <w:rPr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 w:rsidRPr="00595D43">
        <w:rPr>
          <w:sz w:val="28"/>
          <w:szCs w:val="28"/>
        </w:rPr>
        <w:t>Бехтеевское</w:t>
      </w:r>
      <w:proofErr w:type="spellEnd"/>
      <w:r w:rsidRPr="00595D43">
        <w:rPr>
          <w:sz w:val="28"/>
          <w:szCs w:val="28"/>
        </w:rPr>
        <w:t xml:space="preserve"> сельское поселение» муниципального района «</w:t>
      </w:r>
      <w:proofErr w:type="spellStart"/>
      <w:r w:rsidRPr="00595D43">
        <w:rPr>
          <w:sz w:val="28"/>
          <w:szCs w:val="28"/>
        </w:rPr>
        <w:t>Корочанский</w:t>
      </w:r>
      <w:proofErr w:type="spellEnd"/>
      <w:r w:rsidRPr="00595D43">
        <w:rPr>
          <w:sz w:val="28"/>
          <w:szCs w:val="28"/>
        </w:rPr>
        <w:t xml:space="preserve"> район» Белгородской области за 1-й квартал 2025 года по доходам в сумме    4 151,0 </w:t>
      </w:r>
      <w:proofErr w:type="spellStart"/>
      <w:r w:rsidRPr="00595D43">
        <w:rPr>
          <w:sz w:val="28"/>
          <w:szCs w:val="28"/>
        </w:rPr>
        <w:t>тыс.рублей</w:t>
      </w:r>
      <w:proofErr w:type="spellEnd"/>
      <w:r w:rsidRPr="00595D43">
        <w:rPr>
          <w:sz w:val="28"/>
          <w:szCs w:val="28"/>
        </w:rPr>
        <w:t xml:space="preserve">, по расходам в сумме  3 689,3 </w:t>
      </w:r>
      <w:proofErr w:type="spellStart"/>
      <w:r w:rsidRPr="00595D43">
        <w:rPr>
          <w:sz w:val="28"/>
          <w:szCs w:val="28"/>
        </w:rPr>
        <w:t>тыс.рублей</w:t>
      </w:r>
      <w:proofErr w:type="spellEnd"/>
      <w:r w:rsidRPr="00595D43">
        <w:rPr>
          <w:sz w:val="28"/>
          <w:szCs w:val="28"/>
        </w:rPr>
        <w:t xml:space="preserve">, с превышением доходов над расходами (профицит бюджета) в сумме 461,7 </w:t>
      </w:r>
      <w:proofErr w:type="spellStart"/>
      <w:r w:rsidRPr="00595D43">
        <w:rPr>
          <w:sz w:val="28"/>
          <w:szCs w:val="28"/>
        </w:rPr>
        <w:t>тыс.рублей</w:t>
      </w:r>
      <w:proofErr w:type="spellEnd"/>
      <w:r w:rsidRPr="00595D43">
        <w:rPr>
          <w:sz w:val="28"/>
          <w:szCs w:val="28"/>
        </w:rPr>
        <w:t xml:space="preserve"> со следующими показателями:</w:t>
      </w:r>
    </w:p>
    <w:p w:rsidR="00595D43" w:rsidRPr="00595D43" w:rsidRDefault="00595D43" w:rsidP="00595D43">
      <w:pPr>
        <w:ind w:firstLine="851"/>
        <w:jc w:val="both"/>
        <w:rPr>
          <w:sz w:val="28"/>
          <w:szCs w:val="28"/>
        </w:rPr>
      </w:pPr>
      <w:r w:rsidRPr="00595D43">
        <w:rPr>
          <w:sz w:val="28"/>
          <w:szCs w:val="28"/>
        </w:rPr>
        <w:t>Статья 1. Поступление доходов бюджета поселения за 1-й квартал 2025 года согласно приложению № 1 к настоящему решению.</w:t>
      </w:r>
    </w:p>
    <w:p w:rsidR="00595D43" w:rsidRPr="00595D43" w:rsidRDefault="00595D43" w:rsidP="00595D43">
      <w:pPr>
        <w:ind w:firstLine="851"/>
        <w:jc w:val="both"/>
        <w:rPr>
          <w:sz w:val="28"/>
          <w:szCs w:val="28"/>
        </w:rPr>
      </w:pPr>
      <w:r w:rsidRPr="00595D43">
        <w:rPr>
          <w:sz w:val="28"/>
          <w:szCs w:val="28"/>
        </w:rPr>
        <w:t xml:space="preserve">Статья 2. Распределение бюджетных ассигнований по разделам, подразделам, целевым статьям (муниципальным </w:t>
      </w:r>
      <w:proofErr w:type="gramStart"/>
      <w:r w:rsidRPr="00595D43">
        <w:rPr>
          <w:sz w:val="28"/>
          <w:szCs w:val="28"/>
        </w:rPr>
        <w:t xml:space="preserve">программам  </w:t>
      </w:r>
      <w:proofErr w:type="spellStart"/>
      <w:r w:rsidRPr="00595D43">
        <w:rPr>
          <w:sz w:val="28"/>
          <w:szCs w:val="28"/>
        </w:rPr>
        <w:t>Бехтеевского</w:t>
      </w:r>
      <w:proofErr w:type="spellEnd"/>
      <w:proofErr w:type="gramEnd"/>
      <w:r w:rsidRPr="00595D43">
        <w:rPr>
          <w:sz w:val="28"/>
          <w:szCs w:val="28"/>
        </w:rPr>
        <w:t xml:space="preserve"> сельского поселения и непрограммным направлениям деятельности), группам видов расходов классификации расходов бюджета поселения за 1-й квартал 2025 года согласно приложению № 2 к настоящему решению.</w:t>
      </w:r>
    </w:p>
    <w:p w:rsidR="00595D43" w:rsidRPr="00595D43" w:rsidRDefault="00595D43" w:rsidP="00595D43">
      <w:pPr>
        <w:ind w:firstLine="851"/>
        <w:jc w:val="both"/>
        <w:rPr>
          <w:sz w:val="28"/>
          <w:szCs w:val="28"/>
        </w:rPr>
      </w:pPr>
      <w:r w:rsidRPr="00595D43">
        <w:rPr>
          <w:sz w:val="28"/>
          <w:szCs w:val="28"/>
        </w:rPr>
        <w:t xml:space="preserve">Статья 3. Ведомственная структура расходов бюджета </w:t>
      </w:r>
      <w:proofErr w:type="spellStart"/>
      <w:r w:rsidRPr="00595D43">
        <w:rPr>
          <w:sz w:val="28"/>
          <w:szCs w:val="28"/>
        </w:rPr>
        <w:t>Бехтеевского</w:t>
      </w:r>
      <w:proofErr w:type="spellEnd"/>
      <w:r w:rsidRPr="00595D43">
        <w:rPr>
          <w:sz w:val="28"/>
          <w:szCs w:val="28"/>
        </w:rPr>
        <w:t xml:space="preserve"> сельского поселения за 1 квартал 2025 год согласно приложению № 3 к настоящему решению.</w:t>
      </w:r>
    </w:p>
    <w:p w:rsidR="00D245D4" w:rsidRPr="00595D43" w:rsidRDefault="00D245D4" w:rsidP="00595D43">
      <w:pPr>
        <w:ind w:firstLine="851"/>
        <w:jc w:val="both"/>
        <w:rPr>
          <w:sz w:val="28"/>
          <w:szCs w:val="28"/>
        </w:rPr>
      </w:pPr>
      <w:r w:rsidRPr="00595D43">
        <w:rPr>
          <w:b/>
          <w:sz w:val="28"/>
          <w:szCs w:val="28"/>
        </w:rPr>
        <w:lastRenderedPageBreak/>
        <w:t xml:space="preserve"> </w:t>
      </w:r>
      <w:r w:rsidRPr="00595D43">
        <w:rPr>
          <w:sz w:val="28"/>
          <w:szCs w:val="28"/>
        </w:rPr>
        <w:t xml:space="preserve">Обнародовать данное решение в Порядке, определенном Уставом </w:t>
      </w:r>
      <w:proofErr w:type="spellStart"/>
      <w:r w:rsidRPr="00595D43">
        <w:rPr>
          <w:sz w:val="28"/>
          <w:szCs w:val="28"/>
        </w:rPr>
        <w:t>Бехтеевского</w:t>
      </w:r>
      <w:proofErr w:type="spellEnd"/>
      <w:r w:rsidRPr="00595D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95D43">
        <w:rPr>
          <w:sz w:val="28"/>
          <w:szCs w:val="28"/>
        </w:rPr>
        <w:t>Корочанский</w:t>
      </w:r>
      <w:proofErr w:type="spellEnd"/>
      <w:r w:rsidRPr="00595D43">
        <w:rPr>
          <w:sz w:val="28"/>
          <w:szCs w:val="28"/>
        </w:rPr>
        <w:t xml:space="preserve"> район» Белгородской области. </w:t>
      </w:r>
    </w:p>
    <w:p w:rsidR="00D245D4" w:rsidRPr="00595D43" w:rsidRDefault="00D245D4" w:rsidP="00D245D4">
      <w:pPr>
        <w:ind w:firstLine="851"/>
        <w:jc w:val="both"/>
        <w:rPr>
          <w:sz w:val="28"/>
          <w:szCs w:val="28"/>
        </w:rPr>
      </w:pPr>
      <w:r w:rsidRPr="00595D43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D245D4" w:rsidRDefault="00D245D4" w:rsidP="00D245D4">
      <w:pPr>
        <w:jc w:val="both"/>
        <w:rPr>
          <w:b/>
          <w:sz w:val="28"/>
          <w:szCs w:val="28"/>
        </w:rPr>
      </w:pPr>
    </w:p>
    <w:p w:rsidR="00D245D4" w:rsidRDefault="00D245D4" w:rsidP="00D245D4">
      <w:pPr>
        <w:jc w:val="both"/>
        <w:rPr>
          <w:b/>
          <w:sz w:val="28"/>
          <w:szCs w:val="28"/>
        </w:rPr>
      </w:pPr>
    </w:p>
    <w:p w:rsidR="00D245D4" w:rsidRDefault="00D245D4" w:rsidP="00D24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245D4" w:rsidRDefault="00D245D4" w:rsidP="00D245D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Бехтеевского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   В.В. </w:t>
      </w:r>
      <w:proofErr w:type="spellStart"/>
      <w:r>
        <w:rPr>
          <w:b/>
          <w:sz w:val="28"/>
          <w:szCs w:val="28"/>
        </w:rPr>
        <w:t>Гатилова</w:t>
      </w:r>
      <w:proofErr w:type="spellEnd"/>
    </w:p>
    <w:p w:rsidR="00967FFE" w:rsidRDefault="00967FFE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Default="00595D43"/>
    <w:p w:rsidR="00595D43" w:rsidRPr="00967FFE" w:rsidRDefault="00595D43" w:rsidP="00967FFE">
      <w:pPr>
        <w:jc w:val="right"/>
        <w:rPr>
          <w:b/>
          <w:sz w:val="28"/>
          <w:szCs w:val="28"/>
        </w:rPr>
      </w:pPr>
    </w:p>
    <w:p w:rsidR="00595D43" w:rsidRPr="00967FFE" w:rsidRDefault="00595D43" w:rsidP="00967FFE">
      <w:pPr>
        <w:jc w:val="right"/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 xml:space="preserve">                                                                                                      Приложение № 1</w:t>
      </w:r>
    </w:p>
    <w:p w:rsidR="00595D43" w:rsidRPr="00967FFE" w:rsidRDefault="00595D43" w:rsidP="00967FFE">
      <w:pPr>
        <w:jc w:val="right"/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595D43" w:rsidRPr="00967FFE" w:rsidRDefault="00595D43" w:rsidP="00967FFE">
      <w:pPr>
        <w:jc w:val="right"/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 xml:space="preserve">                                                 </w:t>
      </w:r>
      <w:proofErr w:type="spellStart"/>
      <w:r w:rsidRPr="00967FFE">
        <w:rPr>
          <w:b/>
          <w:sz w:val="28"/>
          <w:szCs w:val="28"/>
        </w:rPr>
        <w:t>Бехтеевского</w:t>
      </w:r>
      <w:proofErr w:type="spellEnd"/>
      <w:r w:rsidRPr="00967FFE">
        <w:rPr>
          <w:b/>
          <w:sz w:val="28"/>
          <w:szCs w:val="28"/>
        </w:rPr>
        <w:t xml:space="preserve"> сельского поселения </w:t>
      </w:r>
    </w:p>
    <w:p w:rsidR="00595D43" w:rsidRPr="00967FFE" w:rsidRDefault="00595D43" w:rsidP="00967FFE">
      <w:pPr>
        <w:jc w:val="right"/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 xml:space="preserve">                                                                                     от                                 № </w:t>
      </w:r>
    </w:p>
    <w:p w:rsidR="00595D43" w:rsidRPr="00967FFE" w:rsidRDefault="00595D43" w:rsidP="00595D43">
      <w:pPr>
        <w:rPr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 xml:space="preserve">Поступление доходов бюджета </w:t>
      </w:r>
      <w:proofErr w:type="spellStart"/>
      <w:r w:rsidRPr="00967FFE">
        <w:rPr>
          <w:b/>
          <w:sz w:val="28"/>
          <w:szCs w:val="28"/>
        </w:rPr>
        <w:t>Бехтеевского</w:t>
      </w:r>
      <w:proofErr w:type="spellEnd"/>
      <w:r w:rsidRPr="00967FFE">
        <w:rPr>
          <w:b/>
          <w:sz w:val="28"/>
          <w:szCs w:val="28"/>
        </w:rPr>
        <w:t xml:space="preserve"> сельского поселения </w:t>
      </w:r>
    </w:p>
    <w:p w:rsidR="00595D43" w:rsidRPr="00967FFE" w:rsidRDefault="00595D43" w:rsidP="00595D43">
      <w:pPr>
        <w:rPr>
          <w:sz w:val="28"/>
          <w:szCs w:val="28"/>
        </w:rPr>
      </w:pPr>
      <w:r w:rsidRPr="00967FFE">
        <w:rPr>
          <w:b/>
          <w:sz w:val="28"/>
          <w:szCs w:val="28"/>
        </w:rPr>
        <w:t>за 1-й квартал 2025 года</w:t>
      </w:r>
    </w:p>
    <w:p w:rsidR="00595D43" w:rsidRPr="00967FFE" w:rsidRDefault="00595D43" w:rsidP="00595D43">
      <w:pPr>
        <w:rPr>
          <w:sz w:val="28"/>
          <w:szCs w:val="28"/>
        </w:rPr>
      </w:pPr>
      <w:r w:rsidRPr="00967FFE">
        <w:rPr>
          <w:sz w:val="28"/>
          <w:szCs w:val="28"/>
        </w:rPr>
        <w:t>(тыс. рублей)</w:t>
      </w:r>
    </w:p>
    <w:p w:rsidR="00595D43" w:rsidRPr="00967FFE" w:rsidRDefault="00595D43" w:rsidP="00595D43">
      <w:pPr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4389"/>
        <w:gridCol w:w="2121"/>
      </w:tblGrid>
      <w:tr w:rsidR="00595D43" w:rsidRPr="00967FFE" w:rsidTr="00967FF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Сумма</w:t>
            </w:r>
          </w:p>
        </w:tc>
      </w:tr>
      <w:tr w:rsidR="00595D43" w:rsidRPr="00967FFE" w:rsidTr="00967FFE">
        <w:trPr>
          <w:trHeight w:val="52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700,2</w:t>
            </w:r>
          </w:p>
        </w:tc>
      </w:tr>
      <w:tr w:rsidR="00595D43" w:rsidRPr="00967FFE" w:rsidTr="00967FFE">
        <w:trPr>
          <w:trHeight w:val="53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1 01 02000 01 0000 110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259,8</w:t>
            </w:r>
          </w:p>
        </w:tc>
      </w:tr>
      <w:tr w:rsidR="00595D43" w:rsidRPr="00967FFE" w:rsidTr="00967FFE">
        <w:trPr>
          <w:trHeight w:val="51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1 06 06000 10 0000 110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225,6</w:t>
            </w:r>
          </w:p>
        </w:tc>
      </w:tr>
      <w:tr w:rsidR="00595D43" w:rsidRPr="00967FFE" w:rsidTr="00967FFE">
        <w:trPr>
          <w:trHeight w:val="52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1 06 01000 10 0000 110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56,7</w:t>
            </w:r>
          </w:p>
        </w:tc>
      </w:tr>
      <w:tr w:rsidR="00595D43" w:rsidRPr="00967FFE" w:rsidTr="00967FFE">
        <w:trPr>
          <w:trHeight w:val="52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1 05 03000 01 0000 110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145,7</w:t>
            </w:r>
          </w:p>
        </w:tc>
      </w:tr>
      <w:tr w:rsidR="00595D43" w:rsidRPr="00967FFE" w:rsidTr="00967FFE">
        <w:trPr>
          <w:trHeight w:val="52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1 08 04020 01 0000 110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1,0</w:t>
            </w:r>
          </w:p>
        </w:tc>
      </w:tr>
      <w:tr w:rsidR="00595D43" w:rsidRPr="00967FFE" w:rsidTr="00967FFE">
        <w:trPr>
          <w:trHeight w:val="52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1 13 01995 10 0000 130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Прочие поступления от платных услуг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10,0</w:t>
            </w:r>
          </w:p>
        </w:tc>
      </w:tr>
      <w:tr w:rsidR="00595D43" w:rsidRPr="00967FFE" w:rsidTr="00967FFE">
        <w:trPr>
          <w:trHeight w:val="52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1 16 10032 10 0000 140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1,4</w:t>
            </w:r>
          </w:p>
        </w:tc>
      </w:tr>
      <w:tr w:rsidR="00595D43" w:rsidRPr="00967FFE" w:rsidTr="00967FFE">
        <w:trPr>
          <w:trHeight w:val="52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2 08 05000 10 0000 150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52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  <w:lang w:val="en-US"/>
              </w:rPr>
            </w:pPr>
            <w:r w:rsidRPr="00967FFE">
              <w:rPr>
                <w:sz w:val="28"/>
                <w:szCs w:val="28"/>
              </w:rPr>
              <w:t xml:space="preserve">    2 02 16001 10 0000 15</w:t>
            </w:r>
            <w:r w:rsidRPr="00967FF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Дотации бюджетам поселений на выравнивание </w:t>
            </w:r>
            <w:proofErr w:type="gramStart"/>
            <w:r w:rsidRPr="00967FFE">
              <w:rPr>
                <w:sz w:val="28"/>
                <w:szCs w:val="28"/>
              </w:rPr>
              <w:t>бюджетной  обеспеченности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2624,0</w:t>
            </w:r>
          </w:p>
        </w:tc>
      </w:tr>
      <w:tr w:rsidR="00595D43" w:rsidRPr="00967FFE" w:rsidTr="00967FFE">
        <w:trPr>
          <w:trHeight w:val="52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lastRenderedPageBreak/>
              <w:t>2 02 29999 10 0000 150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52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2 02 35118 10 0000 15</w:t>
            </w:r>
            <w:r w:rsidRPr="00967FF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bCs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95D43" w:rsidRPr="00967FFE" w:rsidRDefault="00595D43" w:rsidP="00595D43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56,8</w:t>
            </w:r>
          </w:p>
        </w:tc>
      </w:tr>
      <w:tr w:rsidR="00595D43" w:rsidRPr="00967FFE" w:rsidTr="00967FFE">
        <w:trPr>
          <w:trHeight w:val="58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2 02 30024 10 0000 15</w:t>
            </w:r>
            <w:r w:rsidRPr="00967FFE">
              <w:rPr>
                <w:sz w:val="28"/>
                <w:szCs w:val="28"/>
                <w:lang w:val="en-US"/>
              </w:rPr>
              <w:t>0</w:t>
            </w:r>
          </w:p>
          <w:p w:rsidR="00595D43" w:rsidRPr="00967FFE" w:rsidRDefault="00595D43" w:rsidP="00595D43">
            <w:pPr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16,7</w:t>
            </w:r>
          </w:p>
        </w:tc>
      </w:tr>
      <w:tr w:rsidR="00595D43" w:rsidRPr="00967FFE" w:rsidTr="00967FFE">
        <w:trPr>
          <w:trHeight w:val="58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    2 02 40014 10 0000 150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726,4</w:t>
            </w:r>
          </w:p>
        </w:tc>
      </w:tr>
      <w:tr w:rsidR="00595D43" w:rsidRPr="00967FFE" w:rsidTr="00967FFE">
        <w:trPr>
          <w:trHeight w:val="58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2 02 49999 10 0000 150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30,0</w:t>
            </w:r>
          </w:p>
        </w:tc>
      </w:tr>
      <w:tr w:rsidR="00595D43" w:rsidRPr="00967FFE" w:rsidTr="00967FFE">
        <w:trPr>
          <w:trHeight w:val="58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2 18 60010 10 0000 150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0,7</w:t>
            </w:r>
          </w:p>
        </w:tc>
      </w:tr>
      <w:tr w:rsidR="00595D43" w:rsidRPr="00967FFE" w:rsidTr="00967FFE">
        <w:trPr>
          <w:trHeight w:val="58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2 19 60010 10 0000 150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-3,8</w:t>
            </w:r>
          </w:p>
        </w:tc>
      </w:tr>
      <w:tr w:rsidR="00595D43" w:rsidRPr="00967FFE" w:rsidTr="00967FFE">
        <w:trPr>
          <w:trHeight w:val="58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4 151,0</w:t>
            </w:r>
          </w:p>
        </w:tc>
      </w:tr>
    </w:tbl>
    <w:p w:rsidR="00595D43" w:rsidRPr="00967FFE" w:rsidRDefault="00595D43" w:rsidP="00595D43">
      <w:pPr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967FFE" w:rsidRPr="00967FFE" w:rsidRDefault="00967FFE" w:rsidP="00595D43">
      <w:pPr>
        <w:rPr>
          <w:b/>
          <w:sz w:val="28"/>
          <w:szCs w:val="28"/>
        </w:rPr>
      </w:pPr>
    </w:p>
    <w:p w:rsidR="00595D43" w:rsidRPr="00967FFE" w:rsidRDefault="00595D43" w:rsidP="00967FFE">
      <w:pPr>
        <w:jc w:val="right"/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>Приложение № 2</w:t>
      </w:r>
    </w:p>
    <w:p w:rsidR="00595D43" w:rsidRPr="00967FFE" w:rsidRDefault="00595D43" w:rsidP="00595D43">
      <w:pPr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 xml:space="preserve">                                                                       </w:t>
      </w:r>
    </w:p>
    <w:p w:rsidR="00595D43" w:rsidRPr="00967FFE" w:rsidRDefault="00595D43" w:rsidP="00595D43">
      <w:pPr>
        <w:rPr>
          <w:b/>
          <w:bCs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  <w:r w:rsidRPr="00967FFE">
        <w:rPr>
          <w:b/>
          <w:bCs/>
          <w:sz w:val="28"/>
          <w:szCs w:val="28"/>
        </w:rPr>
        <w:t xml:space="preserve">Распределение </w:t>
      </w:r>
      <w:r w:rsidRPr="00967FFE">
        <w:rPr>
          <w:b/>
          <w:sz w:val="28"/>
          <w:szCs w:val="28"/>
        </w:rPr>
        <w:t>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группам видов расходов бюджета за 1-й квартал 2025 года</w:t>
      </w:r>
    </w:p>
    <w:p w:rsidR="00595D43" w:rsidRPr="00967FFE" w:rsidRDefault="00595D43" w:rsidP="00595D43">
      <w:pPr>
        <w:rPr>
          <w:sz w:val="28"/>
          <w:szCs w:val="28"/>
        </w:rPr>
      </w:pPr>
    </w:p>
    <w:p w:rsidR="00595D43" w:rsidRPr="00967FFE" w:rsidRDefault="00595D43" w:rsidP="00595D43">
      <w:pPr>
        <w:rPr>
          <w:sz w:val="28"/>
          <w:szCs w:val="28"/>
        </w:rPr>
      </w:pPr>
      <w:r w:rsidRPr="00967FFE">
        <w:rPr>
          <w:sz w:val="28"/>
          <w:szCs w:val="28"/>
        </w:rPr>
        <w:t>(тыс. руб.)</w:t>
      </w:r>
    </w:p>
    <w:tbl>
      <w:tblPr>
        <w:tblW w:w="934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559"/>
        <w:gridCol w:w="709"/>
        <w:gridCol w:w="4536"/>
        <w:gridCol w:w="1843"/>
      </w:tblGrid>
      <w:tr w:rsidR="00595D43" w:rsidRPr="00967FFE" w:rsidTr="00967FFE">
        <w:trPr>
          <w:trHeight w:val="12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Наименование</w:t>
            </w:r>
          </w:p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20</w:t>
            </w:r>
            <w:r w:rsidRPr="00967FFE">
              <w:rPr>
                <w:b/>
                <w:sz w:val="28"/>
                <w:szCs w:val="28"/>
                <w:lang w:val="en-US"/>
              </w:rPr>
              <w:t>2</w:t>
            </w:r>
            <w:r w:rsidRPr="00967FFE">
              <w:rPr>
                <w:b/>
                <w:sz w:val="28"/>
                <w:szCs w:val="28"/>
              </w:rPr>
              <w:t>5 год</w:t>
            </w:r>
          </w:p>
        </w:tc>
      </w:tr>
      <w:tr w:rsidR="00595D43" w:rsidRPr="00967FFE" w:rsidTr="00967FFE">
        <w:trPr>
          <w:trHeight w:val="25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6</w:t>
            </w:r>
          </w:p>
        </w:tc>
      </w:tr>
      <w:tr w:rsidR="00595D43" w:rsidRPr="00967FFE" w:rsidTr="00967FFE">
        <w:trPr>
          <w:trHeight w:val="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1084,6</w:t>
            </w:r>
          </w:p>
        </w:tc>
      </w:tr>
      <w:tr w:rsidR="00595D43" w:rsidRPr="00967FFE" w:rsidTr="00967FFE">
        <w:trPr>
          <w:trHeight w:val="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1084,6</w:t>
            </w:r>
          </w:p>
        </w:tc>
      </w:tr>
      <w:tr w:rsidR="00595D43" w:rsidRPr="00967FFE" w:rsidTr="00967FFE">
        <w:trPr>
          <w:trHeight w:val="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proofErr w:type="gramStart"/>
            <w:r w:rsidRPr="00967FFE">
              <w:rPr>
                <w:bCs/>
                <w:sz w:val="28"/>
                <w:szCs w:val="28"/>
              </w:rPr>
              <w:t>Реализация  функций</w:t>
            </w:r>
            <w:proofErr w:type="gramEnd"/>
            <w:r w:rsidRPr="00967FFE">
              <w:rPr>
                <w:bCs/>
                <w:sz w:val="28"/>
                <w:szCs w:val="28"/>
              </w:rPr>
              <w:t xml:space="preserve"> органов местного самоуправления </w:t>
            </w:r>
            <w:proofErr w:type="spellStart"/>
            <w:r w:rsidRPr="00967FFE">
              <w:rPr>
                <w:bCs/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bCs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1084,6</w:t>
            </w:r>
          </w:p>
        </w:tc>
      </w:tr>
      <w:tr w:rsidR="00595D43" w:rsidRPr="00967FFE" w:rsidTr="00967FFE">
        <w:trPr>
          <w:trHeight w:val="2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Обеспечение функций администрации поселения муниципального образования (центральный аппарат) в рамках программных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1084,6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325,2</w:t>
            </w:r>
          </w:p>
        </w:tc>
      </w:tr>
      <w:tr w:rsidR="00595D43" w:rsidRPr="00967FFE" w:rsidTr="00967FFE">
        <w:trPr>
          <w:trHeight w:val="59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Расходы на выплаты персоналу </w:t>
            </w:r>
            <w:proofErr w:type="gramStart"/>
            <w:r w:rsidRPr="00967FFE">
              <w:rPr>
                <w:sz w:val="28"/>
                <w:szCs w:val="28"/>
              </w:rPr>
              <w:t>муниципальных  органов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325,2</w:t>
            </w:r>
          </w:p>
        </w:tc>
      </w:tr>
      <w:tr w:rsidR="00595D43" w:rsidRPr="00967FFE" w:rsidTr="00967FFE">
        <w:trPr>
          <w:trHeight w:val="5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259,5</w:t>
            </w:r>
          </w:p>
        </w:tc>
      </w:tr>
      <w:tr w:rsidR="00595D43" w:rsidRPr="00967FFE" w:rsidTr="00967FFE">
        <w:trPr>
          <w:trHeight w:val="13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Взносы по обязательному социальному страхованию </w:t>
            </w:r>
            <w:proofErr w:type="gramStart"/>
            <w:r w:rsidRPr="00967FFE">
              <w:rPr>
                <w:sz w:val="28"/>
                <w:szCs w:val="28"/>
              </w:rPr>
              <w:t>на  выплаты</w:t>
            </w:r>
            <w:proofErr w:type="gramEnd"/>
            <w:r w:rsidRPr="00967FFE">
              <w:rPr>
                <w:sz w:val="28"/>
                <w:szCs w:val="28"/>
              </w:rPr>
              <w:t xml:space="preserve"> денежного содержания и иные выплаты работникам муниципальных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65,7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257,0</w:t>
            </w:r>
          </w:p>
        </w:tc>
      </w:tr>
      <w:tr w:rsidR="00595D43" w:rsidRPr="00967FFE" w:rsidTr="00967FFE">
        <w:trPr>
          <w:trHeight w:val="2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proofErr w:type="gramStart"/>
            <w:r w:rsidRPr="00967FFE">
              <w:rPr>
                <w:sz w:val="28"/>
                <w:szCs w:val="28"/>
              </w:rPr>
              <w:t>муниципальных  нужд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257,0</w:t>
            </w:r>
          </w:p>
        </w:tc>
      </w:tr>
      <w:tr w:rsidR="00595D43" w:rsidRPr="00967FFE" w:rsidTr="00967FFE">
        <w:trPr>
          <w:trHeight w:val="38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Прочая закупка товаров, работ и услуг для обеспечения </w:t>
            </w:r>
            <w:proofErr w:type="gramStart"/>
            <w:r w:rsidRPr="00967FFE">
              <w:rPr>
                <w:sz w:val="28"/>
                <w:szCs w:val="28"/>
              </w:rPr>
              <w:t>муниципальных  нужд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87,7</w:t>
            </w:r>
          </w:p>
        </w:tc>
      </w:tr>
      <w:tr w:rsidR="00595D43" w:rsidRPr="00967FFE" w:rsidTr="00967FFE">
        <w:trPr>
          <w:trHeight w:val="38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169,3</w:t>
            </w:r>
          </w:p>
        </w:tc>
      </w:tr>
      <w:tr w:rsidR="00595D43" w:rsidRPr="00967FFE" w:rsidTr="00967FFE">
        <w:trPr>
          <w:trHeight w:val="3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852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Уплата транспортного налога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Расходы на выплаты по оплате труда главы администрации поселения в рамках программных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502,4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502,4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502,4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226,1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230,0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Взносы </w:t>
            </w:r>
            <w:proofErr w:type="gramStart"/>
            <w:r w:rsidRPr="00967FFE">
              <w:rPr>
                <w:sz w:val="28"/>
                <w:szCs w:val="28"/>
              </w:rPr>
              <w:t>по  обязательному</w:t>
            </w:r>
            <w:proofErr w:type="gramEnd"/>
            <w:r w:rsidRPr="00967FFE">
              <w:rPr>
                <w:sz w:val="28"/>
                <w:szCs w:val="28"/>
              </w:rPr>
              <w:t xml:space="preserve"> социальному страхованию на  выплаты денежного содержания и иные выплаты работникам муниципальных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46,3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Межбюджетные трансферты</w:t>
            </w:r>
          </w:p>
          <w:p w:rsidR="00595D43" w:rsidRPr="00967FFE" w:rsidRDefault="00595D43" w:rsidP="00595D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Межбюджетные трансферты в соответствии с </w:t>
            </w:r>
            <w:r w:rsidRPr="00967FFE">
              <w:rPr>
                <w:bCs/>
                <w:sz w:val="28"/>
                <w:szCs w:val="28"/>
              </w:rPr>
              <w:t>соглашением</w:t>
            </w:r>
            <w:r w:rsidRPr="00967FFE">
              <w:rPr>
                <w:sz w:val="28"/>
                <w:szCs w:val="28"/>
              </w:rPr>
              <w:t xml:space="preserve"> о передаче полномочий в части определения поставщиков (подрядчиков, исполнителей) для обеспечения муниципальных нужд </w:t>
            </w:r>
            <w:proofErr w:type="spellStart"/>
            <w:r w:rsidRPr="00967FFE">
              <w:rPr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Межбюджетные трансферты в соответствии с </w:t>
            </w:r>
            <w:r w:rsidRPr="00967FFE">
              <w:rPr>
                <w:bCs/>
                <w:sz w:val="28"/>
                <w:szCs w:val="28"/>
              </w:rPr>
              <w:t>соглашением</w:t>
            </w:r>
            <w:r w:rsidRPr="00967FFE">
              <w:rPr>
                <w:sz w:val="28"/>
                <w:szCs w:val="28"/>
              </w:rPr>
              <w:t xml:space="preserve"> о </w:t>
            </w:r>
          </w:p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передаче муниципальному району </w:t>
            </w:r>
          </w:p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«</w:t>
            </w:r>
            <w:proofErr w:type="spellStart"/>
            <w:r w:rsidRPr="00967FFE">
              <w:rPr>
                <w:sz w:val="28"/>
                <w:szCs w:val="28"/>
              </w:rPr>
              <w:t>Корочанский</w:t>
            </w:r>
            <w:proofErr w:type="spellEnd"/>
            <w:r w:rsidRPr="00967FFE">
              <w:rPr>
                <w:sz w:val="28"/>
                <w:szCs w:val="28"/>
              </w:rPr>
              <w:t xml:space="preserve"> район» Белгородской области части полномочий   </w:t>
            </w:r>
            <w:proofErr w:type="spellStart"/>
            <w:r w:rsidRPr="00967FFE">
              <w:rPr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sz w:val="28"/>
                <w:szCs w:val="28"/>
              </w:rPr>
              <w:t xml:space="preserve"> сельского поселения по организации ритуальных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Межбюджетные трансферты в части передачи полномочий по осуществлению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999 0020560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Резервный фонд администрации поселения в рамках внепрограммных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proofErr w:type="gramStart"/>
            <w:r w:rsidRPr="00967FFE">
              <w:rPr>
                <w:sz w:val="28"/>
                <w:szCs w:val="28"/>
              </w:rPr>
              <w:t>Иные  бюджетные</w:t>
            </w:r>
            <w:proofErr w:type="gramEnd"/>
            <w:r w:rsidRPr="00967FFE">
              <w:rPr>
                <w:sz w:val="28"/>
                <w:szCs w:val="28"/>
              </w:rPr>
              <w:t xml:space="preserve"> 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870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2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56,8</w:t>
            </w:r>
          </w:p>
        </w:tc>
      </w:tr>
      <w:tr w:rsidR="00595D43" w:rsidRPr="00967FFE" w:rsidTr="00967FFE">
        <w:trPr>
          <w:trHeight w:val="2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56,8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внепрограммных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56,8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67FFE">
              <w:rPr>
                <w:sz w:val="28"/>
                <w:szCs w:val="28"/>
              </w:rPr>
              <w:t>функций  муниципальными</w:t>
            </w:r>
            <w:proofErr w:type="gramEnd"/>
            <w:r w:rsidRPr="00967FFE">
              <w:rPr>
                <w:sz w:val="28"/>
                <w:szCs w:val="28"/>
              </w:rPr>
              <w:t xml:space="preserve">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56,8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Расходы на выплату персоналу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56,8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47,8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372,5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372,5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lastRenderedPageBreak/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134,2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Закупка товаров, работ и услуг </w:t>
            </w:r>
            <w:proofErr w:type="gramStart"/>
            <w:r w:rsidRPr="00967FFE">
              <w:rPr>
                <w:sz w:val="28"/>
                <w:szCs w:val="28"/>
              </w:rPr>
              <w:t>для  обеспечения</w:t>
            </w:r>
            <w:proofErr w:type="gramEnd"/>
            <w:r w:rsidRPr="00967FFE">
              <w:rPr>
                <w:sz w:val="28"/>
                <w:szCs w:val="28"/>
              </w:rPr>
              <w:t xml:space="preserve">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013 02 63880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013 02 63880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Закупка товаров, работ и услуг </w:t>
            </w:r>
            <w:proofErr w:type="gramStart"/>
            <w:r w:rsidRPr="00967FFE">
              <w:rPr>
                <w:sz w:val="28"/>
                <w:szCs w:val="28"/>
              </w:rPr>
              <w:t>для  обеспечения</w:t>
            </w:r>
            <w:proofErr w:type="gramEnd"/>
            <w:r w:rsidRPr="00967FFE">
              <w:rPr>
                <w:sz w:val="28"/>
                <w:szCs w:val="28"/>
              </w:rPr>
              <w:t xml:space="preserve">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134,2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Содержание дорожно-уличной сети на территории </w:t>
            </w:r>
            <w:proofErr w:type="spellStart"/>
            <w:r w:rsidRPr="00967FFE">
              <w:rPr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7FFE">
              <w:rPr>
                <w:sz w:val="28"/>
                <w:szCs w:val="28"/>
              </w:rPr>
              <w:t>Корочанского</w:t>
            </w:r>
            <w:proofErr w:type="spellEnd"/>
            <w:r w:rsidRPr="00967FF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134,2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Расходы на выплату персоналу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Закупка товаров, работ и услуг </w:t>
            </w:r>
            <w:proofErr w:type="gramStart"/>
            <w:r w:rsidRPr="00967FFE">
              <w:rPr>
                <w:sz w:val="28"/>
                <w:szCs w:val="28"/>
              </w:rPr>
              <w:t>для  обеспечения</w:t>
            </w:r>
            <w:proofErr w:type="gramEnd"/>
            <w:r w:rsidRPr="00967FFE">
              <w:rPr>
                <w:sz w:val="28"/>
                <w:szCs w:val="28"/>
              </w:rPr>
              <w:t xml:space="preserve">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134,2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</w:t>
            </w:r>
            <w:r w:rsidRPr="00967FFE">
              <w:rPr>
                <w:bCs/>
                <w:sz w:val="28"/>
                <w:szCs w:val="28"/>
                <w:lang w:val="en-US"/>
              </w:rPr>
              <w:t>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134,2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  <w:lang w:val="en-US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134,2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2041,2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2041,2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967FFE">
              <w:rPr>
                <w:b/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7FFE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2017,0</w:t>
            </w:r>
          </w:p>
        </w:tc>
      </w:tr>
      <w:tr w:rsidR="00595D43" w:rsidRPr="00967FFE" w:rsidTr="00967FFE">
        <w:trPr>
          <w:trHeight w:val="108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 xml:space="preserve">Озеленение территории </w:t>
            </w:r>
            <w:proofErr w:type="spellStart"/>
            <w:proofErr w:type="gramStart"/>
            <w:r w:rsidRPr="00967FFE">
              <w:rPr>
                <w:b/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 поселения</w:t>
            </w:r>
            <w:proofErr w:type="gramEnd"/>
            <w:r w:rsidRPr="00967F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7FFE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1506,7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Расходы на выплату персоналу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1504,1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1134,5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89,6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280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2,6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2,6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 xml:space="preserve">Прочие мероприятия по благоустройству территории </w:t>
            </w:r>
            <w:proofErr w:type="spellStart"/>
            <w:r w:rsidRPr="00967FFE">
              <w:rPr>
                <w:b/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448,3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448,3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448,3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852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Уплата транспортного налога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013 03 61340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 xml:space="preserve">Организация наружного освещения населенных пунктов </w:t>
            </w:r>
            <w:proofErr w:type="spellStart"/>
            <w:r w:rsidRPr="00967FFE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района (средства местного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62,0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013 03 61340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62,0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013 03 61340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62,0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 xml:space="preserve">Межбюджетные трансферты по организации наружного освещения </w:t>
            </w:r>
            <w:r w:rsidRPr="00967FFE">
              <w:rPr>
                <w:b/>
                <w:sz w:val="28"/>
                <w:szCs w:val="28"/>
              </w:rPr>
              <w:lastRenderedPageBreak/>
              <w:t xml:space="preserve">населенных пунктов </w:t>
            </w:r>
            <w:proofErr w:type="spellStart"/>
            <w:r w:rsidRPr="00967FFE">
              <w:rPr>
                <w:b/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сельского поселения (средства местного бюджета) в рамках подпрограммы «Благоустройство территории </w:t>
            </w:r>
            <w:proofErr w:type="spellStart"/>
            <w:r w:rsidRPr="00967FFE">
              <w:rPr>
                <w:b/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7FFE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lastRenderedPageBreak/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967FFE">
              <w:rPr>
                <w:b/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7FFE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7FFE">
              <w:rPr>
                <w:b/>
                <w:sz w:val="28"/>
                <w:szCs w:val="28"/>
              </w:rPr>
              <w:t>района  «</w:t>
            </w:r>
            <w:proofErr w:type="gramEnd"/>
            <w:r w:rsidRPr="00967FFE">
              <w:rPr>
                <w:b/>
                <w:sz w:val="28"/>
                <w:szCs w:val="28"/>
              </w:rPr>
              <w:t xml:space="preserve">Использование и охрана земель </w:t>
            </w:r>
            <w:proofErr w:type="spellStart"/>
            <w:r w:rsidRPr="00967FFE">
              <w:rPr>
                <w:b/>
                <w:sz w:val="28"/>
                <w:szCs w:val="28"/>
              </w:rPr>
              <w:t>Бехтеевского</w:t>
            </w:r>
            <w:proofErr w:type="spellEnd"/>
            <w:r w:rsidRPr="00967FFE">
              <w:rPr>
                <w:b/>
                <w:sz w:val="28"/>
                <w:szCs w:val="28"/>
              </w:rPr>
              <w:t xml:space="preserve">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24,2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0210229990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Основное мероприятие "Озеленение территории сельского поселения</w:t>
            </w:r>
            <w:r w:rsidRPr="00967FFE">
              <w:rPr>
                <w:sz w:val="28"/>
                <w:szCs w:val="28"/>
                <w:lang w:bidi="ru-RU"/>
              </w:rPr>
              <w:t>, в т.ч. меловых склонов и оврагов</w:t>
            </w:r>
            <w:r w:rsidRPr="00967FFE">
              <w:rPr>
                <w:sz w:val="28"/>
                <w:szCs w:val="28"/>
              </w:rPr>
              <w:t xml:space="preserve">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0210229990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 xml:space="preserve">Основное мероприятие "Проведение мероприятий по благоустройству населенных пунктов </w:t>
            </w:r>
            <w:r w:rsidRPr="00967FFE">
              <w:rPr>
                <w:sz w:val="28"/>
                <w:szCs w:val="28"/>
                <w:lang w:bidi="ru-RU"/>
              </w:rPr>
              <w:t xml:space="preserve">(ликвидация несанкционированных свалок, борьба с зарослями </w:t>
            </w:r>
            <w:proofErr w:type="spellStart"/>
            <w:r w:rsidRPr="00967FFE">
              <w:rPr>
                <w:sz w:val="28"/>
                <w:szCs w:val="28"/>
                <w:lang w:bidi="ru-RU"/>
              </w:rPr>
              <w:t>ясеневидного</w:t>
            </w:r>
            <w:proofErr w:type="spellEnd"/>
            <w:r w:rsidRPr="00967FFE">
              <w:rPr>
                <w:sz w:val="28"/>
                <w:szCs w:val="28"/>
                <w:lang w:bidi="ru-RU"/>
              </w:rPr>
              <w:t xml:space="preserve"> клена)</w:t>
            </w:r>
            <w:r w:rsidRPr="00967FFE">
              <w:rPr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Основное мероприятие "Расчистка родников на территории поселения и их благоустройство"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0210529990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Основное мероприятие "Осуществление выкоса опасных (карантинных) сорных растений на территории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24,2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0210529990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24,2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  <w:r w:rsidRPr="00967FFE">
              <w:rPr>
                <w:b/>
                <w:bCs/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lastRenderedPageBreak/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</w:t>
            </w:r>
          </w:p>
        </w:tc>
      </w:tr>
      <w:tr w:rsidR="00595D43" w:rsidRPr="00967FFE" w:rsidTr="00967FFE">
        <w:trPr>
          <w:trHeight w:val="3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94"/>
        </w:trPr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3 689,3</w:t>
            </w:r>
          </w:p>
        </w:tc>
      </w:tr>
    </w:tbl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595D43">
      <w:pPr>
        <w:rPr>
          <w:b/>
          <w:sz w:val="28"/>
          <w:szCs w:val="28"/>
        </w:rPr>
      </w:pPr>
    </w:p>
    <w:p w:rsidR="00595D43" w:rsidRPr="00967FFE" w:rsidRDefault="00595D43" w:rsidP="00967FFE">
      <w:pPr>
        <w:jc w:val="right"/>
        <w:rPr>
          <w:b/>
          <w:sz w:val="28"/>
          <w:szCs w:val="28"/>
        </w:rPr>
      </w:pPr>
      <w:r w:rsidRPr="00967FFE">
        <w:rPr>
          <w:b/>
          <w:sz w:val="28"/>
          <w:szCs w:val="28"/>
        </w:rPr>
        <w:t xml:space="preserve">                                                                                                                       Приложение № 3</w:t>
      </w:r>
    </w:p>
    <w:p w:rsidR="00595D43" w:rsidRPr="00967FFE" w:rsidRDefault="00595D43" w:rsidP="00595D43">
      <w:pPr>
        <w:rPr>
          <w:sz w:val="28"/>
          <w:szCs w:val="28"/>
        </w:rPr>
      </w:pPr>
      <w:r w:rsidRPr="00967FFE">
        <w:rPr>
          <w:b/>
          <w:sz w:val="28"/>
          <w:szCs w:val="28"/>
        </w:rPr>
        <w:t xml:space="preserve">                                                           </w:t>
      </w:r>
    </w:p>
    <w:p w:rsidR="00595D43" w:rsidRPr="00967FFE" w:rsidRDefault="00595D43" w:rsidP="00595D43">
      <w:pPr>
        <w:rPr>
          <w:sz w:val="28"/>
          <w:szCs w:val="28"/>
        </w:rPr>
      </w:pPr>
    </w:p>
    <w:p w:rsidR="00595D43" w:rsidRPr="00967FFE" w:rsidRDefault="00595D43" w:rsidP="00595D43">
      <w:pPr>
        <w:rPr>
          <w:b/>
          <w:bCs/>
          <w:sz w:val="28"/>
          <w:szCs w:val="28"/>
        </w:rPr>
      </w:pPr>
      <w:r w:rsidRPr="00967FFE">
        <w:rPr>
          <w:b/>
          <w:bCs/>
          <w:sz w:val="28"/>
          <w:szCs w:val="28"/>
        </w:rPr>
        <w:t xml:space="preserve">Ведомственная структура </w:t>
      </w:r>
      <w:r w:rsidRPr="00967FFE">
        <w:rPr>
          <w:b/>
          <w:bCs/>
          <w:sz w:val="28"/>
          <w:szCs w:val="28"/>
          <w:lang w:val="x-none"/>
        </w:rPr>
        <w:t>расходов</w:t>
      </w:r>
      <w:r w:rsidRPr="00967FFE">
        <w:rPr>
          <w:b/>
          <w:bCs/>
          <w:sz w:val="28"/>
          <w:szCs w:val="28"/>
        </w:rPr>
        <w:t xml:space="preserve"> </w:t>
      </w:r>
      <w:r w:rsidRPr="00967FFE">
        <w:rPr>
          <w:b/>
          <w:bCs/>
          <w:sz w:val="28"/>
          <w:szCs w:val="28"/>
          <w:lang w:val="x-none"/>
        </w:rPr>
        <w:t xml:space="preserve">бюджета </w:t>
      </w:r>
    </w:p>
    <w:p w:rsidR="00595D43" w:rsidRPr="00967FFE" w:rsidRDefault="00595D43" w:rsidP="00595D43">
      <w:pPr>
        <w:rPr>
          <w:b/>
          <w:bCs/>
          <w:sz w:val="28"/>
          <w:szCs w:val="28"/>
        </w:rPr>
      </w:pPr>
      <w:proofErr w:type="spellStart"/>
      <w:r w:rsidRPr="00967FFE">
        <w:rPr>
          <w:b/>
          <w:bCs/>
          <w:sz w:val="28"/>
          <w:szCs w:val="28"/>
        </w:rPr>
        <w:t>Бехтеевского</w:t>
      </w:r>
      <w:proofErr w:type="spellEnd"/>
      <w:r w:rsidRPr="00967FFE">
        <w:rPr>
          <w:b/>
          <w:bCs/>
          <w:sz w:val="28"/>
          <w:szCs w:val="28"/>
        </w:rPr>
        <w:t xml:space="preserve"> сельского </w:t>
      </w:r>
      <w:r w:rsidRPr="00967FFE">
        <w:rPr>
          <w:b/>
          <w:bCs/>
          <w:sz w:val="28"/>
          <w:szCs w:val="28"/>
          <w:lang w:val="x-none"/>
        </w:rPr>
        <w:t xml:space="preserve">поселения </w:t>
      </w:r>
      <w:r w:rsidRPr="00967FFE">
        <w:rPr>
          <w:b/>
          <w:bCs/>
          <w:sz w:val="28"/>
          <w:szCs w:val="28"/>
        </w:rPr>
        <w:t>за 1 квартал</w:t>
      </w:r>
      <w:r w:rsidRPr="00967FFE">
        <w:rPr>
          <w:b/>
          <w:bCs/>
          <w:sz w:val="28"/>
          <w:szCs w:val="28"/>
          <w:lang w:val="x-none"/>
        </w:rPr>
        <w:t xml:space="preserve"> 20</w:t>
      </w:r>
      <w:r w:rsidRPr="00967FFE">
        <w:rPr>
          <w:b/>
          <w:bCs/>
          <w:sz w:val="28"/>
          <w:szCs w:val="28"/>
        </w:rPr>
        <w:t>25</w:t>
      </w:r>
      <w:r w:rsidRPr="00967FFE">
        <w:rPr>
          <w:b/>
          <w:bCs/>
          <w:sz w:val="28"/>
          <w:szCs w:val="28"/>
          <w:lang w:val="x-none"/>
        </w:rPr>
        <w:t xml:space="preserve"> год</w:t>
      </w:r>
    </w:p>
    <w:p w:rsidR="00595D43" w:rsidRPr="00967FFE" w:rsidRDefault="00595D43" w:rsidP="00595D43">
      <w:pPr>
        <w:rPr>
          <w:sz w:val="28"/>
          <w:szCs w:val="28"/>
        </w:rPr>
      </w:pPr>
    </w:p>
    <w:p w:rsidR="00595D43" w:rsidRPr="00967FFE" w:rsidRDefault="00595D43" w:rsidP="00595D43">
      <w:pPr>
        <w:rPr>
          <w:sz w:val="28"/>
          <w:szCs w:val="28"/>
        </w:rPr>
      </w:pPr>
      <w:r w:rsidRPr="00967FFE">
        <w:rPr>
          <w:sz w:val="28"/>
          <w:szCs w:val="28"/>
        </w:rPr>
        <w:tab/>
        <w:t>(</w:t>
      </w:r>
      <w:proofErr w:type="spellStart"/>
      <w:r w:rsidRPr="00967FFE">
        <w:rPr>
          <w:sz w:val="28"/>
          <w:szCs w:val="28"/>
        </w:rPr>
        <w:t>тыс.руб</w:t>
      </w:r>
      <w:proofErr w:type="spellEnd"/>
      <w:r w:rsidRPr="00967FFE">
        <w:rPr>
          <w:sz w:val="28"/>
          <w:szCs w:val="28"/>
        </w:rPr>
        <w:t>.)</w:t>
      </w:r>
    </w:p>
    <w:p w:rsidR="00595D43" w:rsidRPr="00967FFE" w:rsidRDefault="00595D43" w:rsidP="00595D43">
      <w:pPr>
        <w:rPr>
          <w:sz w:val="28"/>
          <w:szCs w:val="28"/>
        </w:rPr>
      </w:pPr>
      <w:r w:rsidRPr="00967FFE">
        <w:rPr>
          <w:sz w:val="28"/>
          <w:szCs w:val="28"/>
        </w:rPr>
        <w:t xml:space="preserve">  </w:t>
      </w:r>
    </w:p>
    <w:tbl>
      <w:tblPr>
        <w:tblW w:w="921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2149"/>
        <w:gridCol w:w="1910"/>
        <w:gridCol w:w="1895"/>
      </w:tblGrid>
      <w:tr w:rsidR="00595D43" w:rsidRPr="00967FFE" w:rsidTr="00967FFE">
        <w:trPr>
          <w:trHeight w:hRule="exact" w:val="46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КВСР</w:t>
            </w:r>
          </w:p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КФСР</w:t>
            </w:r>
          </w:p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КЦСР</w:t>
            </w:r>
          </w:p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КВР</w:t>
            </w:r>
          </w:p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Сумма</w:t>
            </w:r>
          </w:p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</w:tc>
      </w:tr>
      <w:tr w:rsidR="00595D43" w:rsidRPr="00967FFE" w:rsidTr="00967FFE">
        <w:trPr>
          <w:trHeight w:val="36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0170100190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325,2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0170100190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257,0</w:t>
            </w:r>
          </w:p>
        </w:tc>
      </w:tr>
      <w:tr w:rsidR="00595D43" w:rsidRPr="00967FFE" w:rsidTr="00967FFE">
        <w:trPr>
          <w:trHeight w:val="33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0170100190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800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3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0170180190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540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0106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0170180190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540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0170100310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502,4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0111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9990020560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870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0203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9990051180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56,8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0310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0160120340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372,5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0130273880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0130263880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0409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0150183460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0409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0150183460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134,2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0503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0130164460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1504,1</w:t>
            </w:r>
          </w:p>
        </w:tc>
      </w:tr>
      <w:tr w:rsidR="00595D43" w:rsidRPr="00967FFE" w:rsidTr="00967FFE">
        <w:trPr>
          <w:trHeight w:val="37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0503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0130164460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2,6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0503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0130265460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448,3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0503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0130265460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800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0503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0130361340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244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62,0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0130381340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0200000000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Cs/>
                <w:sz w:val="28"/>
                <w:szCs w:val="28"/>
              </w:rPr>
            </w:pPr>
            <w:r w:rsidRPr="00967FFE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24,2</w:t>
            </w:r>
          </w:p>
        </w:tc>
      </w:tr>
      <w:tr w:rsidR="00595D43" w:rsidRPr="00967FFE" w:rsidTr="00967FFE">
        <w:trPr>
          <w:trHeight w:val="36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0801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0110300590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200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sz w:val="28"/>
                <w:szCs w:val="28"/>
              </w:rPr>
            </w:pPr>
            <w:r w:rsidRPr="00967FFE">
              <w:rPr>
                <w:sz w:val="28"/>
                <w:szCs w:val="28"/>
              </w:rPr>
              <w:t>0,0</w:t>
            </w:r>
          </w:p>
        </w:tc>
      </w:tr>
      <w:tr w:rsidR="00595D43" w:rsidRPr="00967FFE" w:rsidTr="00967FFE">
        <w:trPr>
          <w:trHeight w:val="360"/>
        </w:trPr>
        <w:tc>
          <w:tcPr>
            <w:tcW w:w="7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Всего бюджетных ассигнований</w:t>
            </w:r>
          </w:p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43" w:rsidRPr="00967FFE" w:rsidRDefault="00595D43" w:rsidP="00595D43">
            <w:pPr>
              <w:rPr>
                <w:b/>
                <w:sz w:val="28"/>
                <w:szCs w:val="28"/>
              </w:rPr>
            </w:pPr>
            <w:r w:rsidRPr="00967FFE">
              <w:rPr>
                <w:b/>
                <w:sz w:val="28"/>
                <w:szCs w:val="28"/>
              </w:rPr>
              <w:t>3 689,3</w:t>
            </w:r>
          </w:p>
        </w:tc>
      </w:tr>
    </w:tbl>
    <w:p w:rsidR="00595D43" w:rsidRPr="00967FFE" w:rsidRDefault="00595D43" w:rsidP="00595D43">
      <w:pPr>
        <w:rPr>
          <w:sz w:val="28"/>
          <w:szCs w:val="28"/>
        </w:rPr>
      </w:pPr>
    </w:p>
    <w:p w:rsidR="00595D43" w:rsidRDefault="00595D43"/>
    <w:sectPr w:rsidR="00595D43" w:rsidSect="00FF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D4"/>
    <w:rsid w:val="002F0065"/>
    <w:rsid w:val="00546188"/>
    <w:rsid w:val="00595D43"/>
    <w:rsid w:val="005C17A0"/>
    <w:rsid w:val="00647122"/>
    <w:rsid w:val="006F1461"/>
    <w:rsid w:val="007C4887"/>
    <w:rsid w:val="009542B4"/>
    <w:rsid w:val="00967FFE"/>
    <w:rsid w:val="00D245D4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9FC1"/>
  <w15:docId w15:val="{0E4D8BF0-B345-4D9E-BE16-2726098F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95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95D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aliases w:val="H6"/>
    <w:basedOn w:val="a"/>
    <w:next w:val="a"/>
    <w:link w:val="60"/>
    <w:unhideWhenUsed/>
    <w:qFormat/>
    <w:rsid w:val="00D245D4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D245D4"/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D24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95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95D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rsid w:val="00595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5D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5D43"/>
  </w:style>
  <w:style w:type="paragraph" w:customStyle="1" w:styleId="a6">
    <w:name w:val="Îáû÷íûé"/>
    <w:rsid w:val="00595D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595D43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a7">
    <w:basedOn w:val="a"/>
    <w:next w:val="a8"/>
    <w:link w:val="a9"/>
    <w:qFormat/>
    <w:rsid w:val="00595D43"/>
    <w:pPr>
      <w:jc w:val="center"/>
    </w:pPr>
    <w:rPr>
      <w:rFonts w:ascii="Cambria" w:hAnsi="Cambria"/>
      <w:b/>
      <w:kern w:val="28"/>
      <w:sz w:val="32"/>
      <w:szCs w:val="22"/>
    </w:rPr>
  </w:style>
  <w:style w:type="character" w:customStyle="1" w:styleId="a9">
    <w:name w:val="Название Знак"/>
    <w:link w:val="a7"/>
    <w:rsid w:val="00595D43"/>
    <w:rPr>
      <w:rFonts w:ascii="Cambria" w:hAnsi="Cambria"/>
      <w:b/>
      <w:kern w:val="28"/>
      <w:sz w:val="32"/>
      <w:szCs w:val="22"/>
    </w:rPr>
  </w:style>
  <w:style w:type="paragraph" w:styleId="3">
    <w:name w:val="Body Text 3"/>
    <w:basedOn w:val="a"/>
    <w:link w:val="30"/>
    <w:rsid w:val="00595D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5D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"/>
    <w:rsid w:val="00595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Title"/>
    <w:basedOn w:val="a"/>
    <w:next w:val="a"/>
    <w:link w:val="aa"/>
    <w:uiPriority w:val="10"/>
    <w:qFormat/>
    <w:rsid w:val="00595D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595D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7F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7F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</cp:revision>
  <cp:lastPrinted>2025-05-29T06:07:00Z</cp:lastPrinted>
  <dcterms:created xsi:type="dcterms:W3CDTF">2025-05-26T13:17:00Z</dcterms:created>
  <dcterms:modified xsi:type="dcterms:W3CDTF">2025-05-29T07:45:00Z</dcterms:modified>
</cp:coreProperties>
</file>